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D4805" w14:textId="43025837" w:rsidR="001E41F3" w:rsidRPr="00F059F1" w:rsidRDefault="0024354C">
      <w:pPr>
        <w:pStyle w:val="CRCoverPage"/>
        <w:tabs>
          <w:tab w:val="right" w:pos="9639"/>
        </w:tabs>
        <w:spacing w:after="0"/>
        <w:rPr>
          <w:rFonts w:eastAsia="宋体"/>
          <w:b/>
          <w:i/>
          <w:noProof/>
          <w:sz w:val="28"/>
          <w:lang w:eastAsia="zh-CN"/>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5D5922">
        <w:rPr>
          <w:rFonts w:eastAsia="宋体" w:hint="eastAsia"/>
          <w:b/>
          <w:noProof/>
          <w:sz w:val="24"/>
          <w:lang w:eastAsia="zh-CN"/>
        </w:rPr>
        <w:t>4</w:t>
      </w:r>
      <w:r w:rsidR="003D614E">
        <w:rPr>
          <w:b/>
          <w:noProof/>
          <w:sz w:val="24"/>
          <w:lang w:eastAsia="ko-KR"/>
        </w:rPr>
        <w:t>-e</w:t>
      </w:r>
      <w:r w:rsidR="001E41F3">
        <w:rPr>
          <w:b/>
          <w:i/>
          <w:noProof/>
          <w:sz w:val="28"/>
        </w:rPr>
        <w:tab/>
      </w:r>
      <w:r w:rsidR="00EA53B8" w:rsidRPr="000B4815">
        <w:rPr>
          <w:b/>
          <w:noProof/>
          <w:sz w:val="28"/>
        </w:rPr>
        <w:t>R2-</w:t>
      </w:r>
      <w:r w:rsidR="00BE73C6" w:rsidRPr="00BE73C6">
        <w:rPr>
          <w:b/>
          <w:noProof/>
          <w:sz w:val="28"/>
        </w:rPr>
        <w:t>2104804</w:t>
      </w:r>
    </w:p>
    <w:p w14:paraId="70209D50" w14:textId="17A0EDF5" w:rsidR="001E41F3" w:rsidRPr="00080C11" w:rsidRDefault="0066130B" w:rsidP="00B664F7">
      <w:pPr>
        <w:pStyle w:val="CRCoverPage"/>
        <w:rPr>
          <w:rFonts w:eastAsia="宋体"/>
          <w:b/>
          <w:sz w:val="24"/>
          <w:lang w:eastAsia="zh-CN"/>
        </w:rPr>
      </w:pPr>
      <w:r w:rsidRPr="0066130B">
        <w:rPr>
          <w:b/>
          <w:noProof/>
          <w:sz w:val="24"/>
          <w:lang w:eastAsia="ko-KR"/>
        </w:rPr>
        <w:t xml:space="preserve">Electronic meeting, </w:t>
      </w:r>
      <w:r w:rsidR="004B20EB">
        <w:rPr>
          <w:rFonts w:eastAsia="宋体" w:hint="eastAsia"/>
          <w:b/>
          <w:noProof/>
          <w:sz w:val="24"/>
          <w:lang w:eastAsia="zh-CN"/>
        </w:rPr>
        <w:t>May</w:t>
      </w:r>
      <w:r w:rsidRPr="0066130B">
        <w:rPr>
          <w:b/>
          <w:noProof/>
          <w:sz w:val="24"/>
          <w:lang w:eastAsia="ko-KR"/>
        </w:rPr>
        <w:t xml:space="preserve"> </w:t>
      </w:r>
      <w:r w:rsidR="004B20EB">
        <w:rPr>
          <w:rFonts w:eastAsia="宋体" w:hint="eastAsia"/>
          <w:b/>
          <w:noProof/>
          <w:sz w:val="24"/>
          <w:lang w:eastAsia="zh-CN"/>
        </w:rPr>
        <w:t>19</w:t>
      </w:r>
      <w:r w:rsidR="004B20EB" w:rsidRPr="004B20EB">
        <w:rPr>
          <w:rFonts w:eastAsia="宋体" w:hint="eastAsia"/>
          <w:b/>
          <w:noProof/>
          <w:sz w:val="24"/>
          <w:vertAlign w:val="superscript"/>
          <w:lang w:eastAsia="zh-CN"/>
        </w:rPr>
        <w:t>th</w:t>
      </w:r>
      <w:r>
        <w:rPr>
          <w:rFonts w:eastAsia="宋体" w:hint="eastAsia"/>
          <w:b/>
          <w:noProof/>
          <w:sz w:val="24"/>
          <w:lang w:eastAsia="zh-CN"/>
        </w:rPr>
        <w:t xml:space="preserve"> </w:t>
      </w:r>
      <w:r w:rsidRPr="0066130B">
        <w:rPr>
          <w:b/>
          <w:noProof/>
          <w:sz w:val="24"/>
          <w:lang w:eastAsia="ko-KR"/>
        </w:rPr>
        <w:t xml:space="preserve">– </w:t>
      </w:r>
      <w:r w:rsidR="004B20EB">
        <w:rPr>
          <w:rFonts w:eastAsia="宋体" w:hint="eastAsia"/>
          <w:b/>
          <w:noProof/>
          <w:sz w:val="24"/>
          <w:lang w:eastAsia="zh-CN"/>
        </w:rPr>
        <w:t>27</w:t>
      </w:r>
      <w:r w:rsidR="004B20EB" w:rsidRPr="004B20EB">
        <w:rPr>
          <w:rFonts w:eastAsia="宋体" w:hint="eastAsia"/>
          <w:b/>
          <w:noProof/>
          <w:sz w:val="24"/>
          <w:vertAlign w:val="superscript"/>
          <w:lang w:eastAsia="zh-CN"/>
        </w:rPr>
        <w:t>th</w:t>
      </w:r>
      <w:r w:rsidR="004B20EB">
        <w:rPr>
          <w:rFonts w:eastAsia="宋体" w:hint="eastAsia"/>
          <w:b/>
          <w:noProof/>
          <w:sz w:val="24"/>
          <w:lang w:eastAsia="zh-CN"/>
        </w:rPr>
        <w:t xml:space="preserve"> </w:t>
      </w:r>
      <w:r w:rsidRPr="0066130B">
        <w:rPr>
          <w:b/>
          <w:noProof/>
          <w:sz w:val="24"/>
          <w:lang w:eastAsia="ko-KR"/>
        </w:rPr>
        <w:t>, 202</w:t>
      </w:r>
      <w:r w:rsidR="00080C11">
        <w:rPr>
          <w:rFonts w:eastAsia="宋体" w:hint="eastAsia"/>
          <w:b/>
          <w:noProof/>
          <w:sz w:val="24"/>
          <w:lang w:eastAsia="zh-CN"/>
        </w:rPr>
        <w:t>1</w:t>
      </w:r>
    </w:p>
    <w:p w14:paraId="2E3FFA6D" w14:textId="77777777" w:rsidR="001E41F3" w:rsidRDefault="001E41F3">
      <w:pPr>
        <w:rPr>
          <w:noProof/>
          <w:lang w:eastAsia="ko-KR"/>
        </w:rPr>
      </w:pPr>
    </w:p>
    <w:p w14:paraId="677704E2" w14:textId="79B2E70D" w:rsidR="004460EA" w:rsidRPr="00CF27F1" w:rsidRDefault="004460EA" w:rsidP="00574495">
      <w:pPr>
        <w:rPr>
          <w:rFonts w:ascii="Arial" w:eastAsia="宋体" w:hAnsi="Arial" w:cs="Arial"/>
          <w:b/>
          <w:noProof/>
          <w:sz w:val="22"/>
          <w:lang w:eastAsia="zh-CN"/>
        </w:rPr>
      </w:pPr>
      <w:r w:rsidRPr="00CF27F1">
        <w:rPr>
          <w:rFonts w:ascii="Arial" w:hAnsi="Arial" w:cs="Arial"/>
          <w:b/>
          <w:noProof/>
          <w:sz w:val="22"/>
          <w:lang w:eastAsia="ko-KR"/>
        </w:rPr>
        <w:t>Agenda item:</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C516BE" w:rsidRPr="00D87B2E">
        <w:rPr>
          <w:rFonts w:ascii="Arial" w:eastAsia="宋体" w:hAnsi="Arial" w:cs="Arial"/>
          <w:noProof/>
          <w:sz w:val="22"/>
          <w:lang w:eastAsia="zh-CN"/>
        </w:rPr>
        <w:t>8.</w:t>
      </w:r>
      <w:r w:rsidR="00697C04">
        <w:rPr>
          <w:rFonts w:ascii="Arial" w:eastAsia="宋体" w:hAnsi="Arial" w:cs="Arial" w:hint="eastAsia"/>
          <w:noProof/>
          <w:sz w:val="22"/>
          <w:lang w:eastAsia="zh-CN"/>
        </w:rPr>
        <w:t>1</w:t>
      </w:r>
      <w:r w:rsidR="00205031">
        <w:rPr>
          <w:rFonts w:ascii="Arial" w:eastAsia="宋体" w:hAnsi="Arial" w:cs="Arial" w:hint="eastAsia"/>
          <w:noProof/>
          <w:sz w:val="22"/>
          <w:lang w:eastAsia="zh-CN"/>
        </w:rPr>
        <w:t>1</w:t>
      </w:r>
      <w:r w:rsidR="00A07685">
        <w:rPr>
          <w:rFonts w:ascii="Arial" w:eastAsia="宋体" w:hAnsi="Arial" w:cs="Arial" w:hint="eastAsia"/>
          <w:noProof/>
          <w:sz w:val="22"/>
          <w:lang w:eastAsia="zh-CN"/>
        </w:rPr>
        <w:t>.</w:t>
      </w:r>
      <w:r w:rsidR="001E24E6">
        <w:rPr>
          <w:rFonts w:ascii="Arial" w:eastAsia="宋体" w:hAnsi="Arial" w:cs="Arial" w:hint="eastAsia"/>
          <w:noProof/>
          <w:sz w:val="22"/>
          <w:lang w:eastAsia="zh-CN"/>
        </w:rPr>
        <w:t>7</w:t>
      </w:r>
    </w:p>
    <w:p w14:paraId="5C033169" w14:textId="268A52A9" w:rsidR="004460EA" w:rsidRPr="00CF27F1" w:rsidRDefault="006836C7" w:rsidP="00574495">
      <w:pPr>
        <w:rPr>
          <w:rFonts w:ascii="Arial" w:eastAsia="宋体" w:hAnsi="Arial" w:cs="Arial"/>
          <w:b/>
          <w:noProof/>
          <w:sz w:val="22"/>
          <w:lang w:eastAsia="zh-CN"/>
        </w:rPr>
      </w:pPr>
      <w:r w:rsidRPr="00CF27F1">
        <w:rPr>
          <w:rFonts w:ascii="Arial" w:hAnsi="Arial" w:cs="Arial"/>
          <w:b/>
          <w:noProof/>
          <w:sz w:val="22"/>
          <w:lang w:eastAsia="ko-KR"/>
        </w:rPr>
        <w:t>Source: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Pr="00D87B2E">
        <w:rPr>
          <w:rFonts w:ascii="Arial" w:eastAsia="宋体" w:hAnsi="Arial" w:cs="Arial"/>
          <w:noProof/>
          <w:sz w:val="22"/>
          <w:lang w:eastAsia="zh-CN"/>
        </w:rPr>
        <w:t>CATT</w:t>
      </w:r>
    </w:p>
    <w:p w14:paraId="018B64C9" w14:textId="33A7E64F" w:rsidR="004460EA" w:rsidRPr="000948E7" w:rsidRDefault="004460EA" w:rsidP="00574495">
      <w:pPr>
        <w:rPr>
          <w:rFonts w:ascii="Arial" w:eastAsia="宋体" w:hAnsi="Arial" w:cs="Arial"/>
          <w:noProof/>
          <w:sz w:val="22"/>
          <w:lang w:eastAsia="zh-CN"/>
        </w:rPr>
      </w:pPr>
      <w:r w:rsidRPr="00CF27F1">
        <w:rPr>
          <w:rFonts w:ascii="Arial" w:hAnsi="Arial" w:cs="Arial"/>
          <w:b/>
          <w:noProof/>
          <w:sz w:val="22"/>
          <w:lang w:eastAsia="ko-KR"/>
        </w:rPr>
        <w:t>Title: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97646C" w:rsidRPr="0097646C">
        <w:rPr>
          <w:rFonts w:ascii="Arial" w:eastAsia="宋体" w:hAnsi="Arial" w:cs="Arial"/>
          <w:noProof/>
          <w:sz w:val="22"/>
          <w:lang w:eastAsia="zh-CN"/>
        </w:rPr>
        <w:t xml:space="preserve">Discussion on </w:t>
      </w:r>
      <w:r w:rsidR="00113416" w:rsidRPr="00113416">
        <w:rPr>
          <w:rFonts w:ascii="Arial" w:eastAsia="宋体" w:hAnsi="Arial" w:cs="Arial"/>
          <w:noProof/>
          <w:sz w:val="22"/>
          <w:lang w:eastAsia="zh-CN"/>
        </w:rPr>
        <w:t>LS on DL-AoD angle calculation enhancement</w:t>
      </w:r>
    </w:p>
    <w:p w14:paraId="5BA62C1D" w14:textId="5EC6CB59" w:rsidR="004460EA" w:rsidRPr="00CF27F1" w:rsidRDefault="004460EA" w:rsidP="00574495">
      <w:pPr>
        <w:rPr>
          <w:rFonts w:ascii="Arial" w:hAnsi="Arial" w:cs="Arial"/>
          <w:b/>
          <w:noProof/>
          <w:sz w:val="22"/>
          <w:lang w:eastAsia="ko-KR"/>
        </w:rPr>
      </w:pPr>
      <w:r w:rsidRPr="00CF27F1">
        <w:rPr>
          <w:rFonts w:ascii="Arial" w:hAnsi="Arial" w:cs="Arial"/>
          <w:b/>
          <w:noProof/>
          <w:sz w:val="22"/>
          <w:lang w:eastAsia="ko-KR"/>
        </w:rPr>
        <w:t>Document for:</w:t>
      </w:r>
      <w:r w:rsidRPr="00CF27F1">
        <w:rPr>
          <w:rFonts w:ascii="Arial" w:hAnsi="Arial" w:cs="Arial"/>
          <w:b/>
          <w:noProof/>
          <w:sz w:val="22"/>
          <w:lang w:eastAsia="ko-KR"/>
        </w:rPr>
        <w:tab/>
      </w:r>
      <w:r w:rsidRPr="00D87B2E">
        <w:rPr>
          <w:rFonts w:ascii="Arial" w:hAnsi="Arial" w:cs="Arial"/>
          <w:noProof/>
          <w:sz w:val="22"/>
          <w:lang w:eastAsia="ko-KR"/>
        </w:rPr>
        <w:t>Discussion and Agreement</w:t>
      </w:r>
    </w:p>
    <w:p w14:paraId="10F73E1D" w14:textId="77777777" w:rsidR="00C516BE" w:rsidRPr="00C516BE" w:rsidRDefault="004460EA" w:rsidP="00C516BE">
      <w:pPr>
        <w:pStyle w:val="1"/>
        <w:rPr>
          <w:rFonts w:eastAsia="宋体"/>
          <w:noProof/>
          <w:lang w:eastAsia="zh-CN"/>
        </w:rPr>
      </w:pPr>
      <w:r w:rsidRPr="004460EA">
        <w:rPr>
          <w:noProof/>
          <w:lang w:eastAsia="ko-KR"/>
        </w:rPr>
        <w:t>1</w:t>
      </w:r>
      <w:r w:rsidR="0009159B">
        <w:rPr>
          <w:rFonts w:hint="eastAsia"/>
          <w:noProof/>
          <w:lang w:eastAsia="ko-KR"/>
        </w:rPr>
        <w:tab/>
      </w:r>
      <w:r w:rsidRPr="00860FA5">
        <w:t>Introduction</w:t>
      </w:r>
    </w:p>
    <w:p w14:paraId="03708157" w14:textId="2E6C2687" w:rsidR="009D54C5" w:rsidRPr="009D54C5" w:rsidRDefault="00BE5482" w:rsidP="009D54C5">
      <w:pPr>
        <w:spacing w:before="120" w:after="0" w:line="280" w:lineRule="atLeast"/>
        <w:jc w:val="both"/>
        <w:rPr>
          <w:rFonts w:eastAsia="宋体"/>
          <w:lang w:eastAsia="zh-CN"/>
        </w:rPr>
      </w:pPr>
      <w:r>
        <w:rPr>
          <w:rFonts w:eastAsia="宋体" w:hint="eastAsia"/>
          <w:lang w:eastAsia="zh-CN"/>
        </w:rPr>
        <w:t>The</w:t>
      </w:r>
      <w:r w:rsidRPr="00D835E3">
        <w:t xml:space="preserve"> objectives of </w:t>
      </w:r>
      <w:r>
        <w:rPr>
          <w:rFonts w:eastAsia="宋体" w:hint="eastAsia"/>
          <w:lang w:eastAsia="zh-CN"/>
        </w:rPr>
        <w:t>WI</w:t>
      </w:r>
      <w:r w:rsidRPr="00D835E3">
        <w:t xml:space="preserve"> </w:t>
      </w:r>
      <w:proofErr w:type="spellStart"/>
      <w:r>
        <w:t>NR_pos_enh</w:t>
      </w:r>
      <w:proofErr w:type="spellEnd"/>
      <w:r w:rsidRPr="00251D80">
        <w:t xml:space="preserve"> </w:t>
      </w:r>
      <w:r>
        <w:rPr>
          <w:rFonts w:eastAsia="宋体" w:hint="eastAsia"/>
          <w:lang w:eastAsia="zh-CN"/>
        </w:rPr>
        <w:t>include</w:t>
      </w:r>
      <w:r w:rsidR="0028068C">
        <w:rPr>
          <w:rFonts w:eastAsia="宋体" w:hint="eastAsia"/>
          <w:lang w:eastAsia="zh-CN"/>
        </w:rPr>
        <w:t xml:space="preserve"> accuracy improvement </w:t>
      </w:r>
      <w:r w:rsidR="000934EF">
        <w:rPr>
          <w:rFonts w:eastAsia="宋体" w:hint="eastAsia"/>
          <w:lang w:eastAsia="zh-CN"/>
        </w:rPr>
        <w:t>in WID</w:t>
      </w:r>
      <w:r w:rsidR="00354E27">
        <w:rPr>
          <w:rFonts w:eastAsia="宋体" w:hint="eastAsia"/>
          <w:lang w:eastAsia="zh-CN"/>
        </w:rPr>
        <w:t xml:space="preserve"> [1]</w:t>
      </w:r>
      <w:r w:rsidRPr="00D835E3">
        <w:t>:</w:t>
      </w:r>
    </w:p>
    <w:p w14:paraId="1B02AAEA" w14:textId="005DAB08" w:rsidR="00DE592C" w:rsidRPr="00DE592C" w:rsidRDefault="009D54C5" w:rsidP="00DE592C">
      <w:pPr>
        <w:pStyle w:val="af4"/>
        <w:numPr>
          <w:ilvl w:val="0"/>
          <w:numId w:val="37"/>
        </w:numPr>
        <w:pBdr>
          <w:top w:val="single" w:sz="4" w:space="1" w:color="auto"/>
          <w:left w:val="single" w:sz="4" w:space="4" w:color="auto"/>
          <w:bottom w:val="single" w:sz="4" w:space="1" w:color="auto"/>
          <w:right w:val="single" w:sz="4" w:space="4" w:color="auto"/>
        </w:pBdr>
        <w:spacing w:line="252" w:lineRule="auto"/>
        <w:rPr>
          <w:rFonts w:ascii="Times" w:eastAsia="Batang" w:hAnsi="Times" w:cs="Times"/>
        </w:rPr>
      </w:pPr>
      <w:r w:rsidRPr="009D54C5">
        <w:rPr>
          <w:rFonts w:ascii="Times" w:eastAsia="Batang" w:hAnsi="Times" w:cs="Times"/>
        </w:rPr>
        <w:t xml:space="preserve">Specify the procedure, measurements, reporting, and </w:t>
      </w:r>
      <w:proofErr w:type="spellStart"/>
      <w:r w:rsidRPr="009D54C5">
        <w:rPr>
          <w:rFonts w:ascii="Times" w:eastAsia="Batang" w:hAnsi="Times" w:cs="Times"/>
        </w:rPr>
        <w:t>signalling</w:t>
      </w:r>
      <w:proofErr w:type="spellEnd"/>
      <w:r w:rsidRPr="009D54C5">
        <w:rPr>
          <w:rFonts w:ascii="Times" w:eastAsia="Batang" w:hAnsi="Times" w:cs="Times"/>
        </w:rPr>
        <w:t xml:space="preserve"> for improving the accuracy of [RAN1, RAN2, RAN3</w:t>
      </w:r>
      <w:r w:rsidR="00BE5482" w:rsidRPr="00DE592C">
        <w:rPr>
          <w:rFonts w:ascii="Times" w:eastAsia="Batang" w:hAnsi="Times" w:cs="Times"/>
        </w:rPr>
        <w:t>]</w:t>
      </w:r>
    </w:p>
    <w:p w14:paraId="049AFA99" w14:textId="44F308A2" w:rsidR="00DE592C" w:rsidRDefault="00DE592C" w:rsidP="00DE592C">
      <w:pPr>
        <w:pBdr>
          <w:top w:val="single" w:sz="4" w:space="1" w:color="auto"/>
          <w:left w:val="single" w:sz="4" w:space="4" w:color="auto"/>
          <w:bottom w:val="single" w:sz="4" w:space="1" w:color="auto"/>
          <w:right w:val="single" w:sz="4" w:space="4" w:color="auto"/>
        </w:pBdr>
        <w:spacing w:after="0" w:line="252" w:lineRule="auto"/>
        <w:ind w:left="360"/>
        <w:rPr>
          <w:rFonts w:ascii="Times" w:eastAsia="宋体" w:hAnsi="Times" w:cs="Times"/>
          <w:lang w:eastAsia="zh-CN"/>
        </w:rPr>
      </w:pPr>
      <w:r w:rsidRPr="00DE592C">
        <w:t xml:space="preserve"> </w:t>
      </w:r>
      <w:r>
        <w:rPr>
          <w:rFonts w:eastAsia="宋体" w:hint="eastAsia"/>
          <w:lang w:eastAsia="zh-CN"/>
        </w:rPr>
        <w:t xml:space="preserve">             </w:t>
      </w:r>
      <w:proofErr w:type="gramStart"/>
      <w:r w:rsidRPr="00DE592C">
        <w:rPr>
          <w:rFonts w:ascii="Times" w:eastAsia="Batang" w:hAnsi="Times" w:cs="Times"/>
        </w:rPr>
        <w:t>o</w:t>
      </w:r>
      <w:proofErr w:type="gramEnd"/>
      <w:r w:rsidRPr="00DE592C">
        <w:rPr>
          <w:rFonts w:ascii="Times" w:eastAsia="Batang" w:hAnsi="Times" w:cs="Times"/>
        </w:rPr>
        <w:tab/>
      </w:r>
      <w:r w:rsidR="009D54C5" w:rsidRPr="009D54C5">
        <w:rPr>
          <w:rFonts w:ascii="Times" w:eastAsia="Batang" w:hAnsi="Times" w:cs="Times"/>
        </w:rPr>
        <w:t xml:space="preserve">UL </w:t>
      </w:r>
      <w:proofErr w:type="spellStart"/>
      <w:r w:rsidR="009D54C5" w:rsidRPr="009D54C5">
        <w:rPr>
          <w:rFonts w:ascii="Times" w:eastAsia="Batang" w:hAnsi="Times" w:cs="Times"/>
        </w:rPr>
        <w:t>AoA</w:t>
      </w:r>
      <w:proofErr w:type="spellEnd"/>
      <w:r w:rsidR="009D54C5" w:rsidRPr="009D54C5">
        <w:rPr>
          <w:rFonts w:ascii="Times" w:eastAsia="Batang" w:hAnsi="Times" w:cs="Times"/>
        </w:rPr>
        <w:t xml:space="preserve"> for network-based positioning solutions</w:t>
      </w:r>
      <w:r w:rsidR="009D54C5">
        <w:rPr>
          <w:rFonts w:ascii="Times" w:eastAsia="宋体" w:hAnsi="Times" w:cs="Times" w:hint="eastAsia"/>
          <w:lang w:eastAsia="zh-CN"/>
        </w:rPr>
        <w:t xml:space="preserve"> </w:t>
      </w:r>
    </w:p>
    <w:p w14:paraId="332EE4C3" w14:textId="06FA80C4" w:rsidR="00DE592C" w:rsidRPr="00DE592C" w:rsidRDefault="00DE592C" w:rsidP="00DE592C">
      <w:pPr>
        <w:pBdr>
          <w:top w:val="single" w:sz="4" w:space="1" w:color="auto"/>
          <w:left w:val="single" w:sz="4" w:space="4" w:color="auto"/>
          <w:bottom w:val="single" w:sz="4" w:space="1" w:color="auto"/>
          <w:right w:val="single" w:sz="4" w:space="4" w:color="auto"/>
        </w:pBdr>
        <w:spacing w:line="252" w:lineRule="auto"/>
        <w:ind w:left="360"/>
        <w:rPr>
          <w:rFonts w:ascii="Times" w:eastAsia="Batang" w:hAnsi="Times" w:cs="Times"/>
        </w:rPr>
      </w:pPr>
      <w:r>
        <w:rPr>
          <w:rFonts w:ascii="Times" w:eastAsia="宋体" w:hAnsi="Times" w:cs="Times" w:hint="eastAsia"/>
          <w:lang w:eastAsia="zh-CN"/>
        </w:rPr>
        <w:t xml:space="preserve">              </w:t>
      </w:r>
      <w:proofErr w:type="gramStart"/>
      <w:r w:rsidRPr="00DE592C">
        <w:rPr>
          <w:rFonts w:ascii="Times" w:eastAsia="Batang" w:hAnsi="Times" w:cs="Times"/>
        </w:rPr>
        <w:t>o</w:t>
      </w:r>
      <w:proofErr w:type="gramEnd"/>
      <w:r w:rsidRPr="00DE592C">
        <w:rPr>
          <w:rFonts w:ascii="Times" w:eastAsia="Batang" w:hAnsi="Times" w:cs="Times"/>
        </w:rPr>
        <w:tab/>
      </w:r>
      <w:r w:rsidR="009D54C5" w:rsidRPr="009D54C5">
        <w:rPr>
          <w:rFonts w:ascii="Times" w:eastAsia="Batang" w:hAnsi="Times" w:cs="Times"/>
          <w:highlight w:val="yellow"/>
        </w:rPr>
        <w:t>DL-</w:t>
      </w:r>
      <w:proofErr w:type="spellStart"/>
      <w:r w:rsidR="009D54C5" w:rsidRPr="009D54C5">
        <w:rPr>
          <w:rFonts w:ascii="Times" w:eastAsia="Batang" w:hAnsi="Times" w:cs="Times"/>
          <w:highlight w:val="yellow"/>
        </w:rPr>
        <w:t>AoD</w:t>
      </w:r>
      <w:proofErr w:type="spellEnd"/>
      <w:r w:rsidR="009D54C5" w:rsidRPr="009D54C5">
        <w:rPr>
          <w:rFonts w:ascii="Times" w:eastAsia="Batang" w:hAnsi="Times" w:cs="Times"/>
          <w:highlight w:val="yellow"/>
        </w:rPr>
        <w:t xml:space="preserve"> for UE-based and network-based (including UE-assisted) positioning solutions.</w:t>
      </w:r>
    </w:p>
    <w:p w14:paraId="726D9117" w14:textId="2868432E" w:rsidR="00A063DF" w:rsidRDefault="009B62C9" w:rsidP="003E2835">
      <w:pPr>
        <w:spacing w:before="60" w:after="240"/>
        <w:jc w:val="both"/>
        <w:rPr>
          <w:rFonts w:eastAsia="宋体"/>
          <w:lang w:eastAsia="zh-CN"/>
        </w:rPr>
      </w:pPr>
      <w:r>
        <w:rPr>
          <w:rFonts w:eastAsia="宋体" w:hint="eastAsia"/>
          <w:lang w:eastAsia="zh-CN"/>
        </w:rPr>
        <w:t xml:space="preserve">There is </w:t>
      </w:r>
      <w:proofErr w:type="gramStart"/>
      <w:r>
        <w:rPr>
          <w:rFonts w:eastAsia="宋体" w:hint="eastAsia"/>
          <w:lang w:eastAsia="zh-CN"/>
        </w:rPr>
        <w:t>an LS</w:t>
      </w:r>
      <w:proofErr w:type="gramEnd"/>
      <w:r w:rsidR="00411C7E" w:rsidRPr="00411C7E">
        <w:t xml:space="preserve"> </w:t>
      </w:r>
      <w:r w:rsidR="00411C7E" w:rsidRPr="00411C7E">
        <w:rPr>
          <w:rFonts w:eastAsia="宋体"/>
          <w:lang w:eastAsia="zh-CN"/>
        </w:rPr>
        <w:t>on DL-</w:t>
      </w:r>
      <w:proofErr w:type="spellStart"/>
      <w:r w:rsidR="00411C7E" w:rsidRPr="00411C7E">
        <w:rPr>
          <w:rFonts w:eastAsia="宋体"/>
          <w:lang w:eastAsia="zh-CN"/>
        </w:rPr>
        <w:t>AoD</w:t>
      </w:r>
      <w:proofErr w:type="spellEnd"/>
      <w:r w:rsidR="00411C7E" w:rsidRPr="00411C7E">
        <w:rPr>
          <w:rFonts w:eastAsia="宋体"/>
          <w:lang w:eastAsia="zh-CN"/>
        </w:rPr>
        <w:t xml:space="preserve"> angle calculation enhancement</w:t>
      </w:r>
      <w:r>
        <w:rPr>
          <w:rFonts w:eastAsia="宋体" w:hint="eastAsia"/>
          <w:lang w:eastAsia="zh-CN"/>
        </w:rPr>
        <w:t xml:space="preserve"> from RAN1</w:t>
      </w:r>
      <w:r w:rsidR="00E11C1F">
        <w:rPr>
          <w:rFonts w:eastAsia="宋体" w:hint="eastAsia"/>
          <w:lang w:eastAsia="zh-CN"/>
        </w:rPr>
        <w:t xml:space="preserve"> to request </w:t>
      </w:r>
      <w:r w:rsidR="00E11C1F" w:rsidRPr="00E11C1F">
        <w:rPr>
          <w:rFonts w:eastAsia="宋体"/>
          <w:lang w:eastAsia="zh-CN"/>
        </w:rPr>
        <w:t xml:space="preserve">RAN2/RAN3 to consider the option of angle report from </w:t>
      </w:r>
      <w:proofErr w:type="spellStart"/>
      <w:r w:rsidR="00E11C1F" w:rsidRPr="00E11C1F">
        <w:rPr>
          <w:rFonts w:eastAsia="宋体"/>
          <w:lang w:eastAsia="zh-CN"/>
        </w:rPr>
        <w:t>gNB</w:t>
      </w:r>
      <w:proofErr w:type="spellEnd"/>
      <w:r w:rsidR="00E11C1F" w:rsidRPr="00E11C1F">
        <w:rPr>
          <w:rFonts w:eastAsia="宋体"/>
          <w:lang w:eastAsia="zh-CN"/>
        </w:rPr>
        <w:t xml:space="preserve"> to LMF for UE-A DL-</w:t>
      </w:r>
      <w:proofErr w:type="spellStart"/>
      <w:r w:rsidR="00E11C1F" w:rsidRPr="00E11C1F">
        <w:rPr>
          <w:rFonts w:eastAsia="宋体"/>
          <w:lang w:eastAsia="zh-CN"/>
        </w:rPr>
        <w:t>AoD</w:t>
      </w:r>
      <w:proofErr w:type="spellEnd"/>
      <w:r w:rsidR="00E11C1F" w:rsidRPr="00E11C1F">
        <w:rPr>
          <w:rFonts w:eastAsia="宋体"/>
          <w:lang w:eastAsia="zh-CN"/>
        </w:rPr>
        <w:t xml:space="preserve"> in Rel-17.</w:t>
      </w:r>
      <w:r w:rsidR="00E11C1F" w:rsidRPr="00E11C1F">
        <w:rPr>
          <w:rFonts w:eastAsia="宋体" w:hint="eastAsia"/>
          <w:lang w:eastAsia="zh-CN"/>
        </w:rPr>
        <w:t xml:space="preserve"> </w:t>
      </w:r>
      <w:r>
        <w:rPr>
          <w:rFonts w:eastAsia="宋体" w:hint="eastAsia"/>
          <w:lang w:eastAsia="zh-CN"/>
        </w:rPr>
        <w:t>[2]</w:t>
      </w:r>
    </w:p>
    <w:p w14:paraId="0FE0C85D" w14:textId="77777777" w:rsidR="0074077A" w:rsidRPr="00216F07" w:rsidRDefault="0074077A" w:rsidP="0074077A">
      <w:pPr>
        <w:pBdr>
          <w:top w:val="single" w:sz="4" w:space="1" w:color="auto"/>
          <w:left w:val="single" w:sz="4" w:space="4" w:color="auto"/>
          <w:bottom w:val="single" w:sz="4" w:space="1" w:color="auto"/>
          <w:right w:val="single" w:sz="4" w:space="4" w:color="auto"/>
        </w:pBdr>
        <w:spacing w:after="0"/>
        <w:jc w:val="both"/>
        <w:rPr>
          <w:rFonts w:ascii="Times" w:eastAsia="Batang" w:hAnsi="Times"/>
          <w:szCs w:val="24"/>
          <w:lang w:eastAsia="x-none"/>
        </w:rPr>
      </w:pPr>
      <w:r w:rsidRPr="00216F07">
        <w:rPr>
          <w:rFonts w:ascii="Times" w:eastAsia="Batang" w:hAnsi="Times"/>
          <w:szCs w:val="24"/>
          <w:highlight w:val="green"/>
          <w:lang w:eastAsia="x-none"/>
        </w:rPr>
        <w:t>Agreement:</w:t>
      </w:r>
    </w:p>
    <w:p w14:paraId="3D73572D" w14:textId="77777777" w:rsidR="0074077A" w:rsidRPr="00216F07" w:rsidRDefault="0074077A" w:rsidP="0074077A">
      <w:pPr>
        <w:pBdr>
          <w:top w:val="single" w:sz="4" w:space="1" w:color="auto"/>
          <w:left w:val="single" w:sz="4" w:space="4" w:color="auto"/>
          <w:bottom w:val="single" w:sz="4" w:space="1" w:color="auto"/>
          <w:right w:val="single" w:sz="4" w:space="4" w:color="auto"/>
        </w:pBdr>
        <w:spacing w:after="0"/>
        <w:jc w:val="both"/>
        <w:rPr>
          <w:rFonts w:ascii="Times" w:eastAsia="Batang" w:hAnsi="Times"/>
          <w:szCs w:val="24"/>
          <w:lang w:eastAsia="x-none"/>
        </w:rPr>
      </w:pPr>
      <w:r w:rsidRPr="00216F07">
        <w:rPr>
          <w:rFonts w:ascii="Times" w:eastAsia="Batang" w:hAnsi="Times"/>
          <w:szCs w:val="24"/>
          <w:lang w:eastAsia="x-none"/>
        </w:rPr>
        <w:t>Regarding support of angle calculation enhancement for DL-</w:t>
      </w:r>
      <w:proofErr w:type="spellStart"/>
      <w:r w:rsidRPr="00216F07">
        <w:rPr>
          <w:rFonts w:ascii="Times" w:eastAsia="Batang" w:hAnsi="Times"/>
          <w:szCs w:val="24"/>
          <w:lang w:eastAsia="x-none"/>
        </w:rPr>
        <w:t>AoD</w:t>
      </w:r>
      <w:proofErr w:type="spellEnd"/>
      <w:r w:rsidRPr="00216F07">
        <w:rPr>
          <w:rFonts w:ascii="Times" w:eastAsia="Batang" w:hAnsi="Times"/>
          <w:szCs w:val="24"/>
          <w:lang w:eastAsia="x-none"/>
        </w:rPr>
        <w:t>:</w:t>
      </w:r>
    </w:p>
    <w:p w14:paraId="0CE42674" w14:textId="77777777" w:rsidR="0074077A" w:rsidRPr="00216F07" w:rsidRDefault="0074077A" w:rsidP="0074077A">
      <w:pPr>
        <w:widowControl w:val="0"/>
        <w:numPr>
          <w:ilvl w:val="0"/>
          <w:numId w:val="38"/>
        </w:numPr>
        <w:pBdr>
          <w:top w:val="single" w:sz="4" w:space="1" w:color="auto"/>
          <w:left w:val="single" w:sz="4" w:space="4" w:color="auto"/>
          <w:bottom w:val="single" w:sz="4" w:space="1" w:color="auto"/>
          <w:right w:val="single" w:sz="4" w:space="4" w:color="auto"/>
        </w:pBdr>
        <w:spacing w:after="0"/>
        <w:jc w:val="both"/>
        <w:rPr>
          <w:rFonts w:ascii="Times" w:eastAsia="Batang" w:hAnsi="Times"/>
          <w:szCs w:val="24"/>
          <w:lang w:eastAsia="x-none"/>
        </w:rPr>
      </w:pPr>
      <w:r w:rsidRPr="00216F07">
        <w:rPr>
          <w:rFonts w:ascii="Times" w:eastAsia="Batang" w:hAnsi="Times"/>
          <w:szCs w:val="24"/>
          <w:lang w:eastAsia="x-none"/>
        </w:rPr>
        <w:t>Support </w:t>
      </w:r>
      <w:proofErr w:type="spellStart"/>
      <w:r w:rsidRPr="00216F07">
        <w:rPr>
          <w:rFonts w:ascii="Times" w:eastAsia="Batang" w:hAnsi="Times"/>
          <w:szCs w:val="24"/>
          <w:lang w:eastAsia="x-none"/>
        </w:rPr>
        <w:t>gNB</w:t>
      </w:r>
      <w:proofErr w:type="spellEnd"/>
      <w:r w:rsidRPr="00216F07">
        <w:rPr>
          <w:rFonts w:ascii="Times" w:eastAsia="Batang" w:hAnsi="Times"/>
          <w:szCs w:val="24"/>
          <w:lang w:eastAsia="x-none"/>
        </w:rPr>
        <w:t> providing the beam/antenna information to the LMF.</w:t>
      </w:r>
    </w:p>
    <w:p w14:paraId="27A3E019" w14:textId="77777777" w:rsidR="0074077A" w:rsidRPr="00216F07" w:rsidRDefault="0074077A" w:rsidP="0074077A">
      <w:pPr>
        <w:widowControl w:val="0"/>
        <w:numPr>
          <w:ilvl w:val="1"/>
          <w:numId w:val="38"/>
        </w:numPr>
        <w:pBdr>
          <w:top w:val="single" w:sz="4" w:space="1" w:color="auto"/>
          <w:left w:val="single" w:sz="4" w:space="4" w:color="auto"/>
          <w:bottom w:val="single" w:sz="4" w:space="1" w:color="auto"/>
          <w:right w:val="single" w:sz="4" w:space="4" w:color="auto"/>
        </w:pBdr>
        <w:spacing w:after="0"/>
        <w:ind w:left="0" w:firstLine="851"/>
        <w:jc w:val="both"/>
        <w:rPr>
          <w:rFonts w:ascii="Times" w:eastAsia="Batang" w:hAnsi="Times"/>
          <w:szCs w:val="24"/>
          <w:lang w:eastAsia="x-none"/>
        </w:rPr>
      </w:pPr>
      <w:r w:rsidRPr="00216F07">
        <w:rPr>
          <w:rFonts w:ascii="Times" w:eastAsia="Batang" w:hAnsi="Times"/>
          <w:szCs w:val="24"/>
          <w:lang w:eastAsia="x-none"/>
        </w:rPr>
        <w:t xml:space="preserve">The </w:t>
      </w:r>
      <w:proofErr w:type="spellStart"/>
      <w:r w:rsidRPr="00216F07">
        <w:rPr>
          <w:rFonts w:ascii="Times" w:eastAsia="Batang" w:hAnsi="Times"/>
          <w:szCs w:val="24"/>
          <w:lang w:eastAsia="x-none"/>
        </w:rPr>
        <w:t>gNB</w:t>
      </w:r>
      <w:proofErr w:type="spellEnd"/>
      <w:r w:rsidRPr="00216F07">
        <w:rPr>
          <w:rFonts w:ascii="Times" w:eastAsia="Batang" w:hAnsi="Times"/>
          <w:szCs w:val="24"/>
          <w:lang w:eastAsia="x-none"/>
        </w:rPr>
        <w:t xml:space="preserve"> beam/antenna information can be provided to the UE for UE-based DL-</w:t>
      </w:r>
      <w:proofErr w:type="spellStart"/>
      <w:r w:rsidRPr="00216F07">
        <w:rPr>
          <w:rFonts w:ascii="Times" w:eastAsia="Batang" w:hAnsi="Times"/>
          <w:szCs w:val="24"/>
          <w:lang w:eastAsia="x-none"/>
        </w:rPr>
        <w:t>AoD</w:t>
      </w:r>
      <w:proofErr w:type="spellEnd"/>
    </w:p>
    <w:p w14:paraId="54D8DC26" w14:textId="77777777" w:rsidR="0074077A" w:rsidRPr="00216F07" w:rsidRDefault="0074077A" w:rsidP="0074077A">
      <w:pPr>
        <w:widowControl w:val="0"/>
        <w:numPr>
          <w:ilvl w:val="1"/>
          <w:numId w:val="38"/>
        </w:numPr>
        <w:pBdr>
          <w:top w:val="single" w:sz="4" w:space="1" w:color="auto"/>
          <w:left w:val="single" w:sz="4" w:space="4" w:color="auto"/>
          <w:bottom w:val="single" w:sz="4" w:space="1" w:color="auto"/>
          <w:right w:val="single" w:sz="4" w:space="4" w:color="auto"/>
        </w:pBdr>
        <w:spacing w:after="0"/>
        <w:ind w:left="0" w:firstLine="851"/>
        <w:jc w:val="both"/>
        <w:rPr>
          <w:rFonts w:ascii="Times" w:eastAsia="Batang" w:hAnsi="Times"/>
          <w:szCs w:val="24"/>
          <w:lang w:eastAsia="x-none"/>
        </w:rPr>
      </w:pPr>
      <w:r w:rsidRPr="00216F07">
        <w:rPr>
          <w:rFonts w:ascii="Times" w:eastAsia="Batang" w:hAnsi="Times"/>
          <w:szCs w:val="24"/>
          <w:lang w:eastAsia="x-none"/>
        </w:rPr>
        <w:t>FFS: the details of contents of the beam/antenna information</w:t>
      </w:r>
    </w:p>
    <w:p w14:paraId="1E827912" w14:textId="77777777" w:rsidR="0074077A" w:rsidRPr="00216F07" w:rsidRDefault="0074077A" w:rsidP="0074077A">
      <w:pPr>
        <w:widowControl w:val="0"/>
        <w:numPr>
          <w:ilvl w:val="1"/>
          <w:numId w:val="38"/>
        </w:numPr>
        <w:pBdr>
          <w:top w:val="single" w:sz="4" w:space="1" w:color="auto"/>
          <w:left w:val="single" w:sz="4" w:space="4" w:color="auto"/>
          <w:bottom w:val="single" w:sz="4" w:space="1" w:color="auto"/>
          <w:right w:val="single" w:sz="4" w:space="4" w:color="auto"/>
        </w:pBdr>
        <w:spacing w:after="0"/>
        <w:ind w:left="0" w:firstLine="851"/>
        <w:jc w:val="both"/>
        <w:rPr>
          <w:rFonts w:ascii="Times" w:eastAsia="Batang" w:hAnsi="Times"/>
          <w:szCs w:val="24"/>
          <w:lang w:eastAsia="x-none"/>
        </w:rPr>
      </w:pPr>
      <w:r w:rsidRPr="00216F07">
        <w:rPr>
          <w:rFonts w:ascii="Times" w:eastAsia="Batang" w:hAnsi="Times"/>
          <w:szCs w:val="24"/>
          <w:lang w:eastAsia="x-none"/>
        </w:rPr>
        <w:t>FFS: the details of how to provide the beam/antenna information.</w:t>
      </w:r>
    </w:p>
    <w:p w14:paraId="0E6B6429" w14:textId="77777777" w:rsidR="0074077A" w:rsidRPr="00216F07" w:rsidRDefault="0074077A" w:rsidP="0074077A">
      <w:pPr>
        <w:widowControl w:val="0"/>
        <w:numPr>
          <w:ilvl w:val="1"/>
          <w:numId w:val="38"/>
        </w:numPr>
        <w:pBdr>
          <w:top w:val="single" w:sz="4" w:space="1" w:color="auto"/>
          <w:left w:val="single" w:sz="4" w:space="4" w:color="auto"/>
          <w:bottom w:val="single" w:sz="4" w:space="1" w:color="auto"/>
          <w:right w:val="single" w:sz="4" w:space="4" w:color="auto"/>
        </w:pBdr>
        <w:spacing w:after="0"/>
        <w:ind w:left="0" w:firstLine="851"/>
        <w:jc w:val="both"/>
        <w:rPr>
          <w:rFonts w:ascii="Times" w:eastAsia="Batang" w:hAnsi="Times"/>
          <w:szCs w:val="24"/>
          <w:lang w:eastAsia="x-none"/>
        </w:rPr>
      </w:pPr>
      <w:r w:rsidRPr="00216F07">
        <w:rPr>
          <w:rFonts w:ascii="Times" w:eastAsia="Batang" w:hAnsi="Times"/>
          <w:szCs w:val="24"/>
          <w:lang w:eastAsia="x-none"/>
        </w:rPr>
        <w:t>Note: The antenna information is related to reducing the overhead of beam information</w:t>
      </w:r>
    </w:p>
    <w:p w14:paraId="48EE2A59" w14:textId="77777777" w:rsidR="0074077A" w:rsidRPr="00216F07" w:rsidRDefault="0074077A" w:rsidP="0074077A">
      <w:pPr>
        <w:widowControl w:val="0"/>
        <w:numPr>
          <w:ilvl w:val="0"/>
          <w:numId w:val="38"/>
        </w:numPr>
        <w:pBdr>
          <w:top w:val="single" w:sz="4" w:space="1" w:color="auto"/>
          <w:left w:val="single" w:sz="4" w:space="4" w:color="auto"/>
          <w:bottom w:val="single" w:sz="4" w:space="1" w:color="auto"/>
          <w:right w:val="single" w:sz="4" w:space="4" w:color="auto"/>
        </w:pBdr>
        <w:spacing w:after="0"/>
        <w:jc w:val="both"/>
        <w:rPr>
          <w:rFonts w:ascii="Times" w:eastAsia="Batang" w:hAnsi="Times"/>
          <w:szCs w:val="24"/>
          <w:lang w:eastAsia="x-none"/>
        </w:rPr>
      </w:pPr>
      <w:r w:rsidRPr="00216F07">
        <w:rPr>
          <w:rFonts w:ascii="Times" w:eastAsia="Batang" w:hAnsi="Times"/>
          <w:szCs w:val="24"/>
          <w:lang w:eastAsia="x-none"/>
        </w:rPr>
        <w:t xml:space="preserve">Send </w:t>
      </w:r>
      <w:proofErr w:type="gramStart"/>
      <w:r w:rsidRPr="00216F07">
        <w:rPr>
          <w:rFonts w:ascii="Times" w:eastAsia="Batang" w:hAnsi="Times"/>
          <w:szCs w:val="24"/>
          <w:lang w:eastAsia="x-none"/>
        </w:rPr>
        <w:t>an LS</w:t>
      </w:r>
      <w:proofErr w:type="gramEnd"/>
      <w:r w:rsidRPr="00216F07">
        <w:rPr>
          <w:rFonts w:ascii="Times" w:eastAsia="Batang" w:hAnsi="Times"/>
          <w:szCs w:val="24"/>
          <w:lang w:eastAsia="x-none"/>
        </w:rPr>
        <w:t xml:space="preserve"> to RAN2/RAN3 regarding the option of angle report from </w:t>
      </w:r>
      <w:proofErr w:type="spellStart"/>
      <w:r w:rsidRPr="00216F07">
        <w:rPr>
          <w:rFonts w:ascii="Times" w:eastAsia="Batang" w:hAnsi="Times"/>
          <w:szCs w:val="24"/>
          <w:lang w:eastAsia="x-none"/>
        </w:rPr>
        <w:t>gNB</w:t>
      </w:r>
      <w:proofErr w:type="spellEnd"/>
      <w:r w:rsidRPr="00216F07">
        <w:rPr>
          <w:rFonts w:ascii="Times" w:eastAsia="Batang" w:hAnsi="Times"/>
          <w:szCs w:val="24"/>
          <w:lang w:eastAsia="x-none"/>
        </w:rPr>
        <w:t xml:space="preserve"> to LMF for UE-A DL-</w:t>
      </w:r>
      <w:proofErr w:type="spellStart"/>
      <w:r w:rsidRPr="00216F07">
        <w:rPr>
          <w:rFonts w:ascii="Times" w:eastAsia="Batang" w:hAnsi="Times"/>
          <w:szCs w:val="24"/>
          <w:lang w:eastAsia="x-none"/>
        </w:rPr>
        <w:t>AoD</w:t>
      </w:r>
      <w:proofErr w:type="spellEnd"/>
      <w:r w:rsidRPr="00216F07">
        <w:rPr>
          <w:rFonts w:ascii="Times" w:eastAsia="Batang" w:hAnsi="Times"/>
          <w:szCs w:val="24"/>
          <w:lang w:eastAsia="x-none"/>
        </w:rPr>
        <w:t xml:space="preserve"> requesting them to consider this option in Rel-17.</w:t>
      </w:r>
    </w:p>
    <w:p w14:paraId="42ABA747" w14:textId="5DF13269" w:rsidR="008D1CF5" w:rsidRPr="008D1CF5" w:rsidRDefault="00394014" w:rsidP="003E2835">
      <w:pPr>
        <w:spacing w:before="60" w:after="240"/>
        <w:jc w:val="both"/>
        <w:rPr>
          <w:rFonts w:ascii="Times" w:eastAsia="宋体" w:hAnsi="Times" w:cs="Times"/>
          <w:lang w:eastAsia="zh-CN"/>
        </w:rPr>
      </w:pPr>
      <w:r>
        <w:rPr>
          <w:rFonts w:ascii="Times" w:eastAsia="宋体" w:hAnsi="Times" w:cs="Times" w:hint="eastAsia"/>
          <w:lang w:eastAsia="zh-CN"/>
        </w:rPr>
        <w:t>B</w:t>
      </w:r>
      <w:r w:rsidRPr="00394014">
        <w:rPr>
          <w:rFonts w:ascii="Times" w:eastAsia="宋体" w:hAnsi="Times" w:cs="Times"/>
          <w:lang w:eastAsia="zh-CN"/>
        </w:rPr>
        <w:t>ased on the progress of discussion on enhancement for DL-</w:t>
      </w:r>
      <w:proofErr w:type="spellStart"/>
      <w:r w:rsidRPr="00394014">
        <w:rPr>
          <w:rFonts w:ascii="Times" w:eastAsia="宋体" w:hAnsi="Times" w:cs="Times"/>
          <w:lang w:eastAsia="zh-CN"/>
        </w:rPr>
        <w:t>AoD</w:t>
      </w:r>
      <w:proofErr w:type="spellEnd"/>
      <w:r w:rsidRPr="00394014">
        <w:rPr>
          <w:rFonts w:ascii="Times" w:eastAsia="宋体" w:hAnsi="Times" w:cs="Times"/>
          <w:lang w:eastAsia="zh-CN"/>
        </w:rPr>
        <w:t xml:space="preserve"> positioning from RAN1, we </w:t>
      </w:r>
      <w:r>
        <w:rPr>
          <w:rFonts w:ascii="Times" w:eastAsia="宋体" w:hAnsi="Times" w:cs="Times" w:hint="eastAsia"/>
          <w:lang w:eastAsia="zh-CN"/>
        </w:rPr>
        <w:t xml:space="preserve">will </w:t>
      </w:r>
      <w:r w:rsidRPr="00394014">
        <w:rPr>
          <w:rFonts w:ascii="Times" w:eastAsia="宋体" w:hAnsi="Times" w:cs="Times"/>
          <w:lang w:eastAsia="zh-CN"/>
        </w:rPr>
        <w:t xml:space="preserve">provide analysis and proposals on the impact of the </w:t>
      </w:r>
      <w:r w:rsidR="002F7F63">
        <w:rPr>
          <w:rFonts w:ascii="Times" w:eastAsia="宋体" w:hAnsi="Times" w:cs="Times" w:hint="eastAsia"/>
          <w:lang w:eastAsia="zh-CN"/>
        </w:rPr>
        <w:t xml:space="preserve">LS </w:t>
      </w:r>
      <w:r w:rsidRPr="00394014">
        <w:rPr>
          <w:rFonts w:ascii="Times" w:eastAsia="宋体" w:hAnsi="Times" w:cs="Times"/>
          <w:lang w:eastAsia="zh-CN"/>
        </w:rPr>
        <w:t>on RAN</w:t>
      </w:r>
      <w:r>
        <w:rPr>
          <w:rFonts w:ascii="Times" w:eastAsia="宋体" w:hAnsi="Times" w:cs="Times" w:hint="eastAsia"/>
          <w:lang w:eastAsia="zh-CN"/>
        </w:rPr>
        <w:t xml:space="preserve">2 </w:t>
      </w:r>
      <w:r w:rsidR="00B86848">
        <w:rPr>
          <w:rFonts w:ascii="Times" w:eastAsia="宋体" w:hAnsi="Times" w:cs="Times" w:hint="eastAsia"/>
          <w:lang w:eastAsia="zh-CN"/>
        </w:rPr>
        <w:t xml:space="preserve">and draft reply LS </w:t>
      </w:r>
      <w:r>
        <w:rPr>
          <w:rFonts w:ascii="Times" w:eastAsia="宋体" w:hAnsi="Times" w:cs="Times" w:hint="eastAsia"/>
          <w:lang w:eastAsia="zh-CN"/>
        </w:rPr>
        <w:t>in this document</w:t>
      </w:r>
      <w:r w:rsidRPr="00394014">
        <w:rPr>
          <w:rFonts w:ascii="Times" w:eastAsia="宋体" w:hAnsi="Times" w:cs="Times"/>
          <w:lang w:eastAsia="zh-CN"/>
        </w:rPr>
        <w:t>.</w:t>
      </w:r>
    </w:p>
    <w:p w14:paraId="25AA8EB7" w14:textId="4354196B" w:rsidR="00057A4B" w:rsidRPr="000805F3" w:rsidRDefault="0009159B" w:rsidP="00860FA5">
      <w:pPr>
        <w:pStyle w:val="1"/>
        <w:rPr>
          <w:rFonts w:eastAsia="宋体"/>
          <w:lang w:eastAsia="zh-CN"/>
        </w:rPr>
      </w:pPr>
      <w:bookmarkStart w:id="0" w:name="_Toc497230266"/>
      <w:bookmarkStart w:id="1" w:name="_Toc497230267"/>
      <w:r>
        <w:rPr>
          <w:rFonts w:hint="eastAsia"/>
          <w:lang w:eastAsia="ko-KR"/>
        </w:rPr>
        <w:t>2</w:t>
      </w:r>
      <w:r w:rsidR="00057A4B" w:rsidRPr="004D3578">
        <w:tab/>
      </w:r>
      <w:bookmarkEnd w:id="0"/>
      <w:r w:rsidR="008C319C">
        <w:rPr>
          <w:rFonts w:eastAsia="宋体" w:hint="eastAsia"/>
          <w:lang w:eastAsia="zh-CN"/>
        </w:rPr>
        <w:t>Discussion</w:t>
      </w:r>
    </w:p>
    <w:p w14:paraId="5480B1C5" w14:textId="067E1304" w:rsidR="00C942BB" w:rsidRPr="00C942BB" w:rsidRDefault="00C942BB" w:rsidP="00C942BB">
      <w:pPr>
        <w:rPr>
          <w:rFonts w:eastAsia="宋体"/>
          <w:noProof/>
          <w:szCs w:val="24"/>
          <w:lang w:eastAsia="zh-CN"/>
        </w:rPr>
      </w:pPr>
      <w:r w:rsidRPr="00C942BB">
        <w:rPr>
          <w:rFonts w:eastAsia="宋体"/>
          <w:noProof/>
          <w:szCs w:val="24"/>
          <w:lang w:eastAsia="zh-CN"/>
        </w:rPr>
        <w:t>According to the RAN1 discussion on positioning accuracy enhancement of DL-AOD, the two potential solutions need to be considered</w:t>
      </w:r>
      <w:r w:rsidR="00F32E55">
        <w:rPr>
          <w:rFonts w:eastAsia="宋体" w:hint="eastAsia"/>
          <w:noProof/>
          <w:szCs w:val="24"/>
          <w:lang w:eastAsia="zh-CN"/>
        </w:rPr>
        <w:t xml:space="preserve"> [3]</w:t>
      </w:r>
      <w:r w:rsidRPr="00C942BB">
        <w:rPr>
          <w:rFonts w:eastAsia="宋体"/>
          <w:noProof/>
          <w:szCs w:val="24"/>
          <w:lang w:eastAsia="zh-CN"/>
        </w:rPr>
        <w:t>：</w:t>
      </w:r>
    </w:p>
    <w:p w14:paraId="6830AA75" w14:textId="77777777" w:rsidR="00C942BB" w:rsidRPr="00C942BB" w:rsidRDefault="00C942BB" w:rsidP="00C942BB">
      <w:pPr>
        <w:pStyle w:val="af2"/>
        <w:numPr>
          <w:ilvl w:val="0"/>
          <w:numId w:val="40"/>
        </w:numPr>
        <w:spacing w:before="0"/>
        <w:jc w:val="both"/>
        <w:rPr>
          <w:rFonts w:ascii="Times New Roman" w:eastAsia="宋体" w:hAnsi="Times New Roman"/>
          <w:u w:val="single"/>
          <w:lang w:eastAsia="zh-CN"/>
        </w:rPr>
      </w:pPr>
      <w:r w:rsidRPr="00C942BB">
        <w:rPr>
          <w:rFonts w:ascii="Times New Roman" w:hAnsi="Times New Roman"/>
          <w:szCs w:val="20"/>
          <w:u w:val="single"/>
        </w:rPr>
        <w:t>Option 1</w:t>
      </w:r>
      <w:r w:rsidRPr="00C942BB">
        <w:rPr>
          <w:rFonts w:ascii="Times New Roman" w:hAnsi="Times New Roman"/>
          <w:szCs w:val="20"/>
          <w:u w:val="single"/>
        </w:rPr>
        <w:t>：</w:t>
      </w:r>
      <w:r w:rsidRPr="00C942BB">
        <w:rPr>
          <w:rFonts w:ascii="Times New Roman" w:hAnsi="Times New Roman"/>
          <w:szCs w:val="20"/>
          <w:u w:val="single"/>
        </w:rPr>
        <w:t xml:space="preserve">The enhanced beam information from the </w:t>
      </w:r>
      <w:proofErr w:type="spellStart"/>
      <w:r w:rsidRPr="00C942BB">
        <w:rPr>
          <w:rFonts w:ascii="Times New Roman" w:hAnsi="Times New Roman"/>
          <w:szCs w:val="20"/>
          <w:u w:val="single"/>
        </w:rPr>
        <w:t>gNB</w:t>
      </w:r>
      <w:proofErr w:type="spellEnd"/>
      <w:r w:rsidRPr="00C942BB">
        <w:rPr>
          <w:rFonts w:ascii="Times New Roman" w:hAnsi="Times New Roman"/>
          <w:szCs w:val="20"/>
          <w:u w:val="single"/>
        </w:rPr>
        <w:t xml:space="preserve"> is provided to the LMF and helps LMF converts the RSRP measurement reported by the UE to the angle and further calculates the UE position</w:t>
      </w:r>
    </w:p>
    <w:p w14:paraId="2E0826D1" w14:textId="77777777" w:rsidR="00C942BB" w:rsidRPr="00C942BB" w:rsidRDefault="00C942BB" w:rsidP="00C942BB">
      <w:pPr>
        <w:pStyle w:val="af2"/>
        <w:rPr>
          <w:rFonts w:ascii="Times New Roman" w:hAnsi="Times New Roman"/>
          <w:szCs w:val="20"/>
          <w:lang w:eastAsia="en-US"/>
        </w:rPr>
      </w:pPr>
      <w:r w:rsidRPr="00C942BB">
        <w:rPr>
          <w:rFonts w:ascii="Times New Roman" w:hAnsi="Times New Roman"/>
          <w:szCs w:val="20"/>
        </w:rPr>
        <w:t xml:space="preserve">For Option 1, the corresponding </w:t>
      </w:r>
      <w:proofErr w:type="spellStart"/>
      <w:r w:rsidRPr="00C942BB">
        <w:rPr>
          <w:rFonts w:ascii="Times New Roman" w:hAnsi="Times New Roman"/>
          <w:szCs w:val="20"/>
        </w:rPr>
        <w:t>signaling</w:t>
      </w:r>
      <w:proofErr w:type="spellEnd"/>
      <w:r w:rsidRPr="00C942BB">
        <w:rPr>
          <w:rFonts w:ascii="Times New Roman" w:hAnsi="Times New Roman"/>
          <w:szCs w:val="20"/>
        </w:rPr>
        <w:t xml:space="preserve"> flow is shown in the figure below</w:t>
      </w:r>
      <w:r w:rsidRPr="00C942BB">
        <w:rPr>
          <w:rFonts w:ascii="Times New Roman" w:hAnsi="Times New Roman"/>
          <w:szCs w:val="20"/>
        </w:rPr>
        <w:t>：</w:t>
      </w:r>
    </w:p>
    <w:p w14:paraId="581AAC37" w14:textId="77777777" w:rsidR="00C942BB" w:rsidRDefault="00C942BB" w:rsidP="00C942BB">
      <w:pPr>
        <w:pStyle w:val="af5"/>
        <w:jc w:val="center"/>
        <w:rPr>
          <w:lang w:eastAsia="zh-CN"/>
        </w:rPr>
      </w:pPr>
      <w:r>
        <w:rPr>
          <w:noProof/>
          <w:lang w:val="en-US" w:eastAsia="zh-CN"/>
        </w:rPr>
        <w:lastRenderedPageBreak/>
        <w:drawing>
          <wp:inline distT="0" distB="0" distL="0" distR="0" wp14:anchorId="1DCCD4D2" wp14:editId="29C16199">
            <wp:extent cx="5278755" cy="2381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8755" cy="2381250"/>
                    </a:xfrm>
                    <a:prstGeom prst="rect">
                      <a:avLst/>
                    </a:prstGeom>
                    <a:noFill/>
                    <a:ln>
                      <a:noFill/>
                    </a:ln>
                  </pic:spPr>
                </pic:pic>
              </a:graphicData>
            </a:graphic>
          </wp:inline>
        </w:drawing>
      </w:r>
      <w:bookmarkStart w:id="2" w:name="_Ref60754681"/>
    </w:p>
    <w:p w14:paraId="09C5F160" w14:textId="124D9A6B" w:rsidR="00C942BB" w:rsidRPr="00C942BB" w:rsidRDefault="00C942BB" w:rsidP="00C942BB">
      <w:pPr>
        <w:pStyle w:val="af5"/>
        <w:jc w:val="center"/>
      </w:pPr>
      <w:r w:rsidRPr="00C942BB">
        <w:t xml:space="preserve">Figure </w:t>
      </w:r>
      <w:bookmarkEnd w:id="2"/>
      <w:r w:rsidRPr="00C942BB">
        <w:rPr>
          <w:noProof/>
          <w:lang w:eastAsia="zh-CN"/>
        </w:rPr>
        <w:t>1</w:t>
      </w:r>
      <w:r w:rsidRPr="00C942BB">
        <w:t xml:space="preserve"> LMF calculating the angle based on RSRP report from UE</w:t>
      </w:r>
    </w:p>
    <w:p w14:paraId="09C9B45D" w14:textId="05EA64B2" w:rsidR="00C942BB" w:rsidRDefault="00C942BB" w:rsidP="00C942BB">
      <w:pPr>
        <w:pStyle w:val="af2"/>
        <w:rPr>
          <w:rFonts w:ascii="Times New Roman" w:eastAsia="宋体" w:hAnsi="Times New Roman"/>
          <w:szCs w:val="20"/>
          <w:lang w:eastAsia="zh-CN"/>
        </w:rPr>
      </w:pPr>
      <w:r w:rsidRPr="00C942BB">
        <w:rPr>
          <w:rFonts w:ascii="Times New Roman" w:hAnsi="Times New Roman"/>
          <w:szCs w:val="20"/>
        </w:rPr>
        <w:t>At RAN1#104bis-e, the following agreements were reached for the option 1</w:t>
      </w:r>
      <w:r w:rsidR="007E22AD">
        <w:rPr>
          <w:rFonts w:ascii="Times New Roman" w:eastAsia="宋体" w:hAnsi="Times New Roman" w:hint="eastAsia"/>
          <w:szCs w:val="20"/>
          <w:lang w:eastAsia="zh-CN"/>
        </w:rPr>
        <w:t xml:space="preserve"> </w:t>
      </w:r>
      <w:r w:rsidRPr="00C942BB">
        <w:rPr>
          <w:rFonts w:ascii="Times New Roman" w:eastAsiaTheme="minorEastAsia" w:hAnsi="Times New Roman"/>
          <w:szCs w:val="20"/>
          <w:lang w:eastAsia="zh-CN"/>
        </w:rPr>
        <w:t>[</w:t>
      </w:r>
      <w:r w:rsidR="00F32E55">
        <w:rPr>
          <w:rFonts w:ascii="Times New Roman" w:eastAsia="宋体" w:hAnsi="Times New Roman" w:hint="eastAsia"/>
          <w:szCs w:val="20"/>
          <w:lang w:eastAsia="zh-CN"/>
        </w:rPr>
        <w:t>3</w:t>
      </w:r>
      <w:r w:rsidRPr="00C942BB">
        <w:rPr>
          <w:rFonts w:ascii="Times New Roman" w:eastAsiaTheme="minorEastAsia" w:hAnsi="Times New Roman"/>
          <w:szCs w:val="20"/>
          <w:lang w:eastAsia="zh-CN"/>
        </w:rPr>
        <w:t>]:</w:t>
      </w:r>
    </w:p>
    <w:p w14:paraId="5CF47A16" w14:textId="77777777" w:rsidR="007E22AD" w:rsidRPr="00216F07" w:rsidRDefault="007E22AD" w:rsidP="007E22AD">
      <w:pPr>
        <w:pBdr>
          <w:top w:val="single" w:sz="4" w:space="1" w:color="auto"/>
          <w:left w:val="single" w:sz="4" w:space="4" w:color="auto"/>
          <w:bottom w:val="single" w:sz="4" w:space="1" w:color="auto"/>
          <w:right w:val="single" w:sz="4" w:space="4" w:color="auto"/>
        </w:pBdr>
        <w:spacing w:after="0"/>
        <w:jc w:val="both"/>
        <w:rPr>
          <w:rFonts w:ascii="Times" w:eastAsia="Batang" w:hAnsi="Times"/>
          <w:szCs w:val="24"/>
          <w:lang w:eastAsia="x-none"/>
        </w:rPr>
      </w:pPr>
      <w:r w:rsidRPr="00216F07">
        <w:rPr>
          <w:rFonts w:ascii="Times" w:eastAsia="Batang" w:hAnsi="Times"/>
          <w:szCs w:val="24"/>
          <w:highlight w:val="green"/>
          <w:lang w:eastAsia="x-none"/>
        </w:rPr>
        <w:t>Agreement:</w:t>
      </w:r>
    </w:p>
    <w:p w14:paraId="29FC9162" w14:textId="77777777" w:rsidR="007E22AD" w:rsidRPr="00216F07" w:rsidRDefault="007E22AD" w:rsidP="007E22AD">
      <w:pPr>
        <w:pBdr>
          <w:top w:val="single" w:sz="4" w:space="1" w:color="auto"/>
          <w:left w:val="single" w:sz="4" w:space="4" w:color="auto"/>
          <w:bottom w:val="single" w:sz="4" w:space="1" w:color="auto"/>
          <w:right w:val="single" w:sz="4" w:space="4" w:color="auto"/>
        </w:pBdr>
        <w:spacing w:after="0"/>
        <w:jc w:val="both"/>
        <w:rPr>
          <w:rFonts w:ascii="Times" w:eastAsia="Batang" w:hAnsi="Times"/>
          <w:szCs w:val="24"/>
          <w:lang w:eastAsia="x-none"/>
        </w:rPr>
      </w:pPr>
      <w:r w:rsidRPr="00216F07">
        <w:rPr>
          <w:rFonts w:ascii="Times" w:eastAsia="Batang" w:hAnsi="Times"/>
          <w:szCs w:val="24"/>
          <w:lang w:eastAsia="x-none"/>
        </w:rPr>
        <w:t>Regarding support of angle calculation enhancement for DL-</w:t>
      </w:r>
      <w:proofErr w:type="spellStart"/>
      <w:r w:rsidRPr="00216F07">
        <w:rPr>
          <w:rFonts w:ascii="Times" w:eastAsia="Batang" w:hAnsi="Times"/>
          <w:szCs w:val="24"/>
          <w:lang w:eastAsia="x-none"/>
        </w:rPr>
        <w:t>AoD</w:t>
      </w:r>
      <w:proofErr w:type="spellEnd"/>
      <w:r w:rsidRPr="00216F07">
        <w:rPr>
          <w:rFonts w:ascii="Times" w:eastAsia="Batang" w:hAnsi="Times"/>
          <w:szCs w:val="24"/>
          <w:lang w:eastAsia="x-none"/>
        </w:rPr>
        <w:t>:</w:t>
      </w:r>
    </w:p>
    <w:p w14:paraId="59622BF3" w14:textId="77777777" w:rsidR="007E22AD" w:rsidRPr="00216F07" w:rsidRDefault="007E22AD" w:rsidP="007E22AD">
      <w:pPr>
        <w:widowControl w:val="0"/>
        <w:numPr>
          <w:ilvl w:val="0"/>
          <w:numId w:val="38"/>
        </w:numPr>
        <w:pBdr>
          <w:top w:val="single" w:sz="4" w:space="1" w:color="auto"/>
          <w:left w:val="single" w:sz="4" w:space="4" w:color="auto"/>
          <w:bottom w:val="single" w:sz="4" w:space="1" w:color="auto"/>
          <w:right w:val="single" w:sz="4" w:space="4" w:color="auto"/>
        </w:pBdr>
        <w:spacing w:after="0"/>
        <w:jc w:val="both"/>
        <w:rPr>
          <w:rFonts w:ascii="Times" w:eastAsia="Batang" w:hAnsi="Times"/>
          <w:szCs w:val="24"/>
          <w:lang w:eastAsia="x-none"/>
        </w:rPr>
      </w:pPr>
      <w:r w:rsidRPr="00216F07">
        <w:rPr>
          <w:rFonts w:ascii="Times" w:eastAsia="Batang" w:hAnsi="Times"/>
          <w:szCs w:val="24"/>
          <w:lang w:eastAsia="x-none"/>
        </w:rPr>
        <w:t>Support </w:t>
      </w:r>
      <w:proofErr w:type="spellStart"/>
      <w:r w:rsidRPr="00216F07">
        <w:rPr>
          <w:rFonts w:ascii="Times" w:eastAsia="Batang" w:hAnsi="Times"/>
          <w:szCs w:val="24"/>
          <w:lang w:eastAsia="x-none"/>
        </w:rPr>
        <w:t>gNB</w:t>
      </w:r>
      <w:proofErr w:type="spellEnd"/>
      <w:r w:rsidRPr="00216F07">
        <w:rPr>
          <w:rFonts w:ascii="Times" w:eastAsia="Batang" w:hAnsi="Times"/>
          <w:szCs w:val="24"/>
          <w:lang w:eastAsia="x-none"/>
        </w:rPr>
        <w:t> providing the beam/antenna information to the LMF.</w:t>
      </w:r>
    </w:p>
    <w:p w14:paraId="263CF0D5" w14:textId="77777777" w:rsidR="007E22AD" w:rsidRPr="00216F07" w:rsidRDefault="007E22AD" w:rsidP="007E22AD">
      <w:pPr>
        <w:widowControl w:val="0"/>
        <w:numPr>
          <w:ilvl w:val="1"/>
          <w:numId w:val="38"/>
        </w:numPr>
        <w:pBdr>
          <w:top w:val="single" w:sz="4" w:space="1" w:color="auto"/>
          <w:left w:val="single" w:sz="4" w:space="4" w:color="auto"/>
          <w:bottom w:val="single" w:sz="4" w:space="1" w:color="auto"/>
          <w:right w:val="single" w:sz="4" w:space="4" w:color="auto"/>
        </w:pBdr>
        <w:spacing w:after="0"/>
        <w:ind w:left="0" w:firstLine="851"/>
        <w:jc w:val="both"/>
        <w:rPr>
          <w:rFonts w:ascii="Times" w:eastAsia="Batang" w:hAnsi="Times"/>
          <w:szCs w:val="24"/>
          <w:lang w:eastAsia="x-none"/>
        </w:rPr>
      </w:pPr>
      <w:r w:rsidRPr="00216F07">
        <w:rPr>
          <w:rFonts w:ascii="Times" w:eastAsia="Batang" w:hAnsi="Times"/>
          <w:szCs w:val="24"/>
          <w:lang w:eastAsia="x-none"/>
        </w:rPr>
        <w:t xml:space="preserve">The </w:t>
      </w:r>
      <w:proofErr w:type="spellStart"/>
      <w:r w:rsidRPr="00216F07">
        <w:rPr>
          <w:rFonts w:ascii="Times" w:eastAsia="Batang" w:hAnsi="Times"/>
          <w:szCs w:val="24"/>
          <w:lang w:eastAsia="x-none"/>
        </w:rPr>
        <w:t>gNB</w:t>
      </w:r>
      <w:proofErr w:type="spellEnd"/>
      <w:r w:rsidRPr="00216F07">
        <w:rPr>
          <w:rFonts w:ascii="Times" w:eastAsia="Batang" w:hAnsi="Times"/>
          <w:szCs w:val="24"/>
          <w:lang w:eastAsia="x-none"/>
        </w:rPr>
        <w:t xml:space="preserve"> beam/antenna information can be provided to the UE for UE-based DL-</w:t>
      </w:r>
      <w:proofErr w:type="spellStart"/>
      <w:r w:rsidRPr="00216F07">
        <w:rPr>
          <w:rFonts w:ascii="Times" w:eastAsia="Batang" w:hAnsi="Times"/>
          <w:szCs w:val="24"/>
          <w:lang w:eastAsia="x-none"/>
        </w:rPr>
        <w:t>AoD</w:t>
      </w:r>
      <w:proofErr w:type="spellEnd"/>
    </w:p>
    <w:p w14:paraId="0AEFCFE8" w14:textId="77777777" w:rsidR="007E22AD" w:rsidRPr="00216F07" w:rsidRDefault="007E22AD" w:rsidP="007E22AD">
      <w:pPr>
        <w:widowControl w:val="0"/>
        <w:numPr>
          <w:ilvl w:val="1"/>
          <w:numId w:val="38"/>
        </w:numPr>
        <w:pBdr>
          <w:top w:val="single" w:sz="4" w:space="1" w:color="auto"/>
          <w:left w:val="single" w:sz="4" w:space="4" w:color="auto"/>
          <w:bottom w:val="single" w:sz="4" w:space="1" w:color="auto"/>
          <w:right w:val="single" w:sz="4" w:space="4" w:color="auto"/>
        </w:pBdr>
        <w:spacing w:after="0"/>
        <w:ind w:left="0" w:firstLine="851"/>
        <w:jc w:val="both"/>
        <w:rPr>
          <w:rFonts w:ascii="Times" w:eastAsia="Batang" w:hAnsi="Times"/>
          <w:szCs w:val="24"/>
          <w:lang w:eastAsia="x-none"/>
        </w:rPr>
      </w:pPr>
      <w:r w:rsidRPr="00216F07">
        <w:rPr>
          <w:rFonts w:ascii="Times" w:eastAsia="Batang" w:hAnsi="Times"/>
          <w:szCs w:val="24"/>
          <w:lang w:eastAsia="x-none"/>
        </w:rPr>
        <w:t>FFS: the details of contents of the beam/antenna information</w:t>
      </w:r>
    </w:p>
    <w:p w14:paraId="2D07B76C" w14:textId="77777777" w:rsidR="007E22AD" w:rsidRPr="00216F07" w:rsidRDefault="007E22AD" w:rsidP="007E22AD">
      <w:pPr>
        <w:widowControl w:val="0"/>
        <w:numPr>
          <w:ilvl w:val="1"/>
          <w:numId w:val="38"/>
        </w:numPr>
        <w:pBdr>
          <w:top w:val="single" w:sz="4" w:space="1" w:color="auto"/>
          <w:left w:val="single" w:sz="4" w:space="4" w:color="auto"/>
          <w:bottom w:val="single" w:sz="4" w:space="1" w:color="auto"/>
          <w:right w:val="single" w:sz="4" w:space="4" w:color="auto"/>
        </w:pBdr>
        <w:spacing w:after="0"/>
        <w:ind w:left="0" w:firstLine="851"/>
        <w:jc w:val="both"/>
        <w:rPr>
          <w:rFonts w:ascii="Times" w:eastAsia="Batang" w:hAnsi="Times"/>
          <w:szCs w:val="24"/>
          <w:lang w:eastAsia="x-none"/>
        </w:rPr>
      </w:pPr>
      <w:r w:rsidRPr="00216F07">
        <w:rPr>
          <w:rFonts w:ascii="Times" w:eastAsia="Batang" w:hAnsi="Times"/>
          <w:szCs w:val="24"/>
          <w:lang w:eastAsia="x-none"/>
        </w:rPr>
        <w:t>FFS: the details of how to provide the beam/antenna information.</w:t>
      </w:r>
    </w:p>
    <w:p w14:paraId="1C14704B" w14:textId="77777777" w:rsidR="007E22AD" w:rsidRPr="00216F07" w:rsidRDefault="007E22AD" w:rsidP="007E22AD">
      <w:pPr>
        <w:widowControl w:val="0"/>
        <w:numPr>
          <w:ilvl w:val="1"/>
          <w:numId w:val="38"/>
        </w:numPr>
        <w:pBdr>
          <w:top w:val="single" w:sz="4" w:space="1" w:color="auto"/>
          <w:left w:val="single" w:sz="4" w:space="4" w:color="auto"/>
          <w:bottom w:val="single" w:sz="4" w:space="1" w:color="auto"/>
          <w:right w:val="single" w:sz="4" w:space="4" w:color="auto"/>
        </w:pBdr>
        <w:spacing w:after="0"/>
        <w:ind w:left="0" w:firstLine="851"/>
        <w:jc w:val="both"/>
        <w:rPr>
          <w:rFonts w:ascii="Times" w:eastAsia="Batang" w:hAnsi="Times"/>
          <w:szCs w:val="24"/>
          <w:lang w:eastAsia="x-none"/>
        </w:rPr>
      </w:pPr>
      <w:r w:rsidRPr="00216F07">
        <w:rPr>
          <w:rFonts w:ascii="Times" w:eastAsia="Batang" w:hAnsi="Times"/>
          <w:szCs w:val="24"/>
          <w:lang w:eastAsia="x-none"/>
        </w:rPr>
        <w:t>Note: The antenna information is related to reducing the overhead of beam information</w:t>
      </w:r>
    </w:p>
    <w:p w14:paraId="75AF38CD" w14:textId="77777777" w:rsidR="007E22AD" w:rsidRDefault="00C942BB" w:rsidP="00C942BB">
      <w:pPr>
        <w:pStyle w:val="af2"/>
        <w:rPr>
          <w:rFonts w:ascii="Times New Roman" w:eastAsia="宋体" w:hAnsi="Times New Roman"/>
          <w:szCs w:val="20"/>
          <w:lang w:eastAsia="zh-CN"/>
        </w:rPr>
      </w:pPr>
      <w:r w:rsidRPr="007E22AD">
        <w:rPr>
          <w:rFonts w:ascii="Times New Roman" w:hAnsi="Times New Roman"/>
          <w:szCs w:val="20"/>
        </w:rPr>
        <w:t>This conclusion indicates that RAN1 has taken option 1 as the baseline. In addition, from the above conclusion, more details of contents of the beam/antenna information need to be further discussed by RAN1</w:t>
      </w:r>
      <w:r w:rsidRPr="007E22AD">
        <w:rPr>
          <w:rFonts w:ascii="Times New Roman" w:eastAsiaTheme="minorEastAsia" w:hAnsi="Times New Roman"/>
          <w:szCs w:val="20"/>
          <w:lang w:eastAsia="zh-CN"/>
        </w:rPr>
        <w:t>.</w:t>
      </w:r>
      <w:r w:rsidRPr="007E22AD">
        <w:rPr>
          <w:rFonts w:ascii="Times New Roman" w:hAnsi="Times New Roman"/>
          <w:szCs w:val="20"/>
        </w:rPr>
        <w:t xml:space="preserve"> </w:t>
      </w:r>
    </w:p>
    <w:p w14:paraId="699C3552" w14:textId="61DB9B90" w:rsidR="007E22AD" w:rsidRDefault="007E22AD" w:rsidP="007E22AD">
      <w:pPr>
        <w:pStyle w:val="af2"/>
        <w:rPr>
          <w:rFonts w:ascii="Times New Roman" w:eastAsia="宋体" w:hAnsi="Times New Roman"/>
          <w:b/>
          <w:szCs w:val="20"/>
          <w:lang w:eastAsia="zh-CN"/>
        </w:rPr>
      </w:pPr>
      <w:r w:rsidRPr="007E22AD">
        <w:rPr>
          <w:rFonts w:ascii="Times New Roman" w:hAnsi="Times New Roman"/>
          <w:b/>
          <w:szCs w:val="20"/>
        </w:rPr>
        <w:t>Observation 1</w:t>
      </w:r>
      <w:r w:rsidRPr="007E22AD">
        <w:rPr>
          <w:rFonts w:ascii="Times New Roman" w:eastAsiaTheme="minorEastAsia" w:hAnsi="Times New Roman"/>
          <w:b/>
          <w:szCs w:val="20"/>
          <w:lang w:eastAsia="zh-CN"/>
        </w:rPr>
        <w:t xml:space="preserve">: </w:t>
      </w:r>
      <w:r w:rsidRPr="007E22AD">
        <w:rPr>
          <w:rFonts w:ascii="Times New Roman" w:hAnsi="Times New Roman"/>
          <w:b/>
          <w:szCs w:val="20"/>
        </w:rPr>
        <w:t>RAN1 has taken Option 1 as the baseline</w:t>
      </w:r>
      <w:r w:rsidR="00F46DBE">
        <w:rPr>
          <w:rFonts w:ascii="Times New Roman" w:eastAsia="宋体" w:hAnsi="Times New Roman" w:hint="eastAsia"/>
          <w:b/>
          <w:szCs w:val="20"/>
          <w:lang w:eastAsia="zh-CN"/>
        </w:rPr>
        <w:t>.</w:t>
      </w:r>
    </w:p>
    <w:p w14:paraId="2FE70D78" w14:textId="1C62E76D" w:rsidR="004B5136" w:rsidRPr="00F32E55" w:rsidRDefault="004B5136" w:rsidP="007E22AD">
      <w:pPr>
        <w:pStyle w:val="af2"/>
        <w:rPr>
          <w:rFonts w:ascii="Times New Roman" w:eastAsia="宋体" w:hAnsi="Times New Roman"/>
          <w:szCs w:val="20"/>
          <w:lang w:eastAsia="zh-CN"/>
        </w:rPr>
      </w:pPr>
      <w:r w:rsidRPr="00F32E55">
        <w:rPr>
          <w:rFonts w:ascii="Times New Roman" w:eastAsia="宋体" w:hAnsi="Times New Roman"/>
          <w:szCs w:val="20"/>
          <w:lang w:eastAsia="zh-CN"/>
        </w:rPr>
        <w:t>There is option 2 discussed in RAN1 as well</w:t>
      </w:r>
      <w:r w:rsidR="00F32E55">
        <w:rPr>
          <w:rFonts w:ascii="Times New Roman" w:eastAsia="宋体" w:hAnsi="Times New Roman" w:hint="eastAsia"/>
          <w:szCs w:val="20"/>
          <w:lang w:eastAsia="zh-CN"/>
        </w:rPr>
        <w:t xml:space="preserve"> [3]</w:t>
      </w:r>
      <w:r w:rsidRPr="00F32E55">
        <w:rPr>
          <w:rFonts w:ascii="Times New Roman" w:eastAsia="宋体" w:hAnsi="Times New Roman"/>
          <w:szCs w:val="20"/>
          <w:lang w:eastAsia="zh-CN"/>
        </w:rPr>
        <w:t>.</w:t>
      </w:r>
    </w:p>
    <w:p w14:paraId="64A2BA38" w14:textId="77777777" w:rsidR="004B5136" w:rsidRPr="004B5136" w:rsidRDefault="004B5136" w:rsidP="004B5136">
      <w:pPr>
        <w:pStyle w:val="af2"/>
        <w:numPr>
          <w:ilvl w:val="0"/>
          <w:numId w:val="40"/>
        </w:numPr>
        <w:spacing w:before="0"/>
        <w:jc w:val="both"/>
        <w:rPr>
          <w:rFonts w:ascii="Times New Roman" w:eastAsia="宋体" w:hAnsi="Times New Roman"/>
          <w:u w:val="single"/>
          <w:lang w:eastAsia="zh-CN"/>
        </w:rPr>
      </w:pPr>
      <w:r w:rsidRPr="004B5136">
        <w:rPr>
          <w:rFonts w:ascii="Times New Roman" w:hAnsi="Times New Roman"/>
          <w:szCs w:val="20"/>
          <w:u w:val="single"/>
        </w:rPr>
        <w:t xml:space="preserve">Option </w:t>
      </w:r>
      <w:r w:rsidRPr="004B5136">
        <w:rPr>
          <w:rFonts w:ascii="Times New Roman" w:eastAsiaTheme="minorEastAsia" w:hAnsi="Times New Roman"/>
          <w:szCs w:val="20"/>
          <w:u w:val="single"/>
          <w:lang w:eastAsia="zh-CN"/>
        </w:rPr>
        <w:t xml:space="preserve">2: </w:t>
      </w:r>
      <w:r w:rsidRPr="004B5136">
        <w:rPr>
          <w:rFonts w:ascii="Times New Roman" w:hAnsi="Times New Roman"/>
          <w:u w:val="single"/>
          <w:lang w:eastAsia="zh-CN"/>
        </w:rPr>
        <w:t xml:space="preserve">LMF obtains the RSRP measurement from the UE </w:t>
      </w:r>
      <w:proofErr w:type="gramStart"/>
      <w:r w:rsidRPr="004B5136">
        <w:rPr>
          <w:rFonts w:ascii="Times New Roman" w:hAnsi="Times New Roman"/>
          <w:u w:val="single"/>
          <w:lang w:eastAsia="zh-CN"/>
        </w:rPr>
        <w:t>report,</w:t>
      </w:r>
      <w:proofErr w:type="gramEnd"/>
      <w:r w:rsidRPr="004B5136">
        <w:rPr>
          <w:rFonts w:ascii="Times New Roman" w:hAnsi="Times New Roman"/>
          <w:u w:val="single"/>
          <w:lang w:eastAsia="zh-CN"/>
        </w:rPr>
        <w:t xml:space="preserve"> forwards the RSRP measurement to the </w:t>
      </w:r>
      <w:proofErr w:type="spellStart"/>
      <w:r w:rsidRPr="004B5136">
        <w:rPr>
          <w:rFonts w:ascii="Times New Roman" w:hAnsi="Times New Roman"/>
          <w:u w:val="single"/>
          <w:lang w:eastAsia="zh-CN"/>
        </w:rPr>
        <w:t>gNB</w:t>
      </w:r>
      <w:proofErr w:type="spellEnd"/>
      <w:r w:rsidRPr="004B5136">
        <w:rPr>
          <w:rFonts w:ascii="Times New Roman" w:hAnsi="Times New Roman"/>
          <w:u w:val="single"/>
          <w:lang w:eastAsia="zh-CN"/>
        </w:rPr>
        <w:t xml:space="preserve"> reusing the measurement procedure, obtains the angle measurement from the </w:t>
      </w:r>
      <w:proofErr w:type="spellStart"/>
      <w:r w:rsidRPr="004B5136">
        <w:rPr>
          <w:rFonts w:ascii="Times New Roman" w:hAnsi="Times New Roman"/>
          <w:u w:val="single"/>
          <w:lang w:eastAsia="zh-CN"/>
        </w:rPr>
        <w:t>gNB</w:t>
      </w:r>
      <w:proofErr w:type="spellEnd"/>
      <w:r w:rsidRPr="004B5136">
        <w:rPr>
          <w:rFonts w:ascii="Times New Roman" w:hAnsi="Times New Roman"/>
          <w:u w:val="single"/>
          <w:lang w:eastAsia="zh-CN"/>
        </w:rPr>
        <w:t>, and calculates the UE position.</w:t>
      </w:r>
    </w:p>
    <w:p w14:paraId="0BB2AC16" w14:textId="2F9AEA4F" w:rsidR="004B5136" w:rsidRDefault="004B5136" w:rsidP="004B5136">
      <w:pPr>
        <w:rPr>
          <w:rFonts w:eastAsiaTheme="minorEastAsia"/>
          <w:szCs w:val="24"/>
          <w:lang w:eastAsia="zh-CN"/>
        </w:rPr>
      </w:pPr>
      <w:r w:rsidRPr="004B5136">
        <w:rPr>
          <w:rFonts w:eastAsia="MS Mincho"/>
        </w:rPr>
        <w:t xml:space="preserve">For Option </w:t>
      </w:r>
      <w:r w:rsidRPr="004B5136">
        <w:rPr>
          <w:rFonts w:eastAsiaTheme="minorEastAsia"/>
          <w:lang w:eastAsia="zh-CN"/>
        </w:rPr>
        <w:t>2</w:t>
      </w:r>
      <w:r w:rsidRPr="004B5136">
        <w:rPr>
          <w:rFonts w:eastAsia="MS Mincho"/>
        </w:rPr>
        <w:t xml:space="preserve">, the corresponding </w:t>
      </w:r>
      <w:proofErr w:type="spellStart"/>
      <w:r w:rsidRPr="004B5136">
        <w:rPr>
          <w:rFonts w:eastAsia="MS Mincho"/>
        </w:rPr>
        <w:t>signaling</w:t>
      </w:r>
      <w:proofErr w:type="spellEnd"/>
      <w:r w:rsidRPr="004B5136">
        <w:rPr>
          <w:rFonts w:eastAsia="MS Mincho"/>
        </w:rPr>
        <w:t xml:space="preserve"> flow is shown in the figure below</w:t>
      </w:r>
      <w:r w:rsidR="003A113E">
        <w:rPr>
          <w:rFonts w:eastAsia="宋体" w:hint="eastAsia"/>
          <w:lang w:eastAsia="zh-CN"/>
        </w:rPr>
        <w:t>:</w:t>
      </w:r>
    </w:p>
    <w:p w14:paraId="6080861B" w14:textId="01464156" w:rsidR="004B5136" w:rsidRDefault="004B5136" w:rsidP="004B5136">
      <w:pPr>
        <w:jc w:val="center"/>
        <w:rPr>
          <w:rFonts w:eastAsiaTheme="minorEastAsia"/>
          <w:lang w:eastAsia="zh-CN"/>
        </w:rPr>
      </w:pPr>
      <w:r>
        <w:rPr>
          <w:noProof/>
          <w:lang w:val="en-US" w:eastAsia="zh-CN"/>
        </w:rPr>
        <w:drawing>
          <wp:inline distT="0" distB="0" distL="0" distR="0" wp14:anchorId="7B00B167" wp14:editId="078B2CE7">
            <wp:extent cx="5278755" cy="23812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8755" cy="2381250"/>
                    </a:xfrm>
                    <a:prstGeom prst="rect">
                      <a:avLst/>
                    </a:prstGeom>
                    <a:noFill/>
                    <a:ln>
                      <a:noFill/>
                    </a:ln>
                  </pic:spPr>
                </pic:pic>
              </a:graphicData>
            </a:graphic>
          </wp:inline>
        </w:drawing>
      </w:r>
    </w:p>
    <w:p w14:paraId="3DA5A9E7" w14:textId="77777777" w:rsidR="004B5136" w:rsidRDefault="004B5136" w:rsidP="004B5136">
      <w:pPr>
        <w:pStyle w:val="af5"/>
        <w:jc w:val="center"/>
        <w:rPr>
          <w:lang w:eastAsia="zh-CN"/>
        </w:rPr>
      </w:pPr>
      <w:r>
        <w:t xml:space="preserve">Figure </w:t>
      </w:r>
      <w:r>
        <w:rPr>
          <w:noProof/>
          <w:lang w:eastAsia="zh-CN"/>
        </w:rPr>
        <w:t>2</w:t>
      </w:r>
      <w:r>
        <w:t xml:space="preserve"> </w:t>
      </w:r>
      <w:proofErr w:type="spellStart"/>
      <w:r>
        <w:t>gNB</w:t>
      </w:r>
      <w:proofErr w:type="spellEnd"/>
      <w:r>
        <w:t xml:space="preserve"> calculate the angle based on RSRP report collected by LMF</w:t>
      </w:r>
    </w:p>
    <w:p w14:paraId="1773D292" w14:textId="1A3689E9" w:rsidR="004B5136" w:rsidRDefault="004B5136" w:rsidP="007528F2">
      <w:pPr>
        <w:rPr>
          <w:rFonts w:ascii="Times" w:eastAsia="宋体" w:hAnsi="Times"/>
          <w:szCs w:val="24"/>
          <w:lang w:eastAsia="zh-CN"/>
        </w:rPr>
      </w:pPr>
      <w:r w:rsidRPr="007528F2">
        <w:rPr>
          <w:rFonts w:ascii="Times" w:eastAsia="宋体" w:hAnsi="Times"/>
          <w:szCs w:val="24"/>
          <w:lang w:eastAsia="zh-CN"/>
        </w:rPr>
        <w:t xml:space="preserve">Currently RAN1 has decided to send </w:t>
      </w:r>
      <w:proofErr w:type="gramStart"/>
      <w:r w:rsidRPr="007528F2">
        <w:rPr>
          <w:rFonts w:ascii="Times" w:eastAsia="宋体" w:hAnsi="Times"/>
          <w:szCs w:val="24"/>
          <w:lang w:eastAsia="zh-CN"/>
        </w:rPr>
        <w:t>a LS</w:t>
      </w:r>
      <w:proofErr w:type="gramEnd"/>
      <w:r w:rsidRPr="007528F2">
        <w:rPr>
          <w:rFonts w:ascii="Times" w:eastAsia="宋体" w:hAnsi="Times"/>
          <w:szCs w:val="24"/>
          <w:lang w:eastAsia="zh-CN"/>
        </w:rPr>
        <w:t xml:space="preserve"> to RAN</w:t>
      </w:r>
      <w:r w:rsidR="007528F2">
        <w:rPr>
          <w:rFonts w:ascii="Times" w:eastAsia="宋体" w:hAnsi="Times" w:hint="eastAsia"/>
          <w:szCs w:val="24"/>
          <w:lang w:eastAsia="zh-CN"/>
        </w:rPr>
        <w:t>2</w:t>
      </w:r>
      <w:r w:rsidR="00A303E5">
        <w:rPr>
          <w:rFonts w:ascii="Times" w:eastAsia="宋体" w:hAnsi="Times" w:hint="eastAsia"/>
          <w:szCs w:val="24"/>
          <w:lang w:eastAsia="zh-CN"/>
        </w:rPr>
        <w:t>/RAN</w:t>
      </w:r>
      <w:r w:rsidRPr="007528F2">
        <w:rPr>
          <w:rFonts w:ascii="Times" w:eastAsia="宋体" w:hAnsi="Times"/>
          <w:szCs w:val="24"/>
          <w:lang w:eastAsia="zh-CN"/>
        </w:rPr>
        <w:t>3 for this option [</w:t>
      </w:r>
      <w:r w:rsidR="00F32E55">
        <w:rPr>
          <w:rFonts w:ascii="Times" w:eastAsia="宋体" w:hAnsi="Times" w:hint="eastAsia"/>
          <w:szCs w:val="24"/>
          <w:lang w:eastAsia="zh-CN"/>
        </w:rPr>
        <w:t>2</w:t>
      </w:r>
      <w:r w:rsidRPr="007528F2">
        <w:rPr>
          <w:rFonts w:ascii="Times" w:eastAsia="宋体" w:hAnsi="Times"/>
          <w:szCs w:val="24"/>
          <w:lang w:eastAsia="zh-CN"/>
        </w:rPr>
        <w:t xml:space="preserve">], “RAN1 respectfully requests RAN2/RAN3 to consider the option of angle report from </w:t>
      </w:r>
      <w:proofErr w:type="spellStart"/>
      <w:r w:rsidRPr="007528F2">
        <w:rPr>
          <w:rFonts w:ascii="Times" w:eastAsia="宋体" w:hAnsi="Times"/>
          <w:szCs w:val="24"/>
          <w:lang w:eastAsia="zh-CN"/>
        </w:rPr>
        <w:t>gNB</w:t>
      </w:r>
      <w:proofErr w:type="spellEnd"/>
      <w:r w:rsidRPr="007528F2">
        <w:rPr>
          <w:rFonts w:ascii="Times" w:eastAsia="宋体" w:hAnsi="Times"/>
          <w:szCs w:val="24"/>
          <w:lang w:eastAsia="zh-CN"/>
        </w:rPr>
        <w:t xml:space="preserve"> to LMF for UE-A DL-</w:t>
      </w:r>
      <w:proofErr w:type="spellStart"/>
      <w:r w:rsidRPr="007528F2">
        <w:rPr>
          <w:rFonts w:ascii="Times" w:eastAsia="宋体" w:hAnsi="Times"/>
          <w:szCs w:val="24"/>
          <w:lang w:eastAsia="zh-CN"/>
        </w:rPr>
        <w:t>AoD</w:t>
      </w:r>
      <w:proofErr w:type="spellEnd"/>
      <w:r w:rsidRPr="007528F2">
        <w:rPr>
          <w:rFonts w:ascii="Times" w:eastAsia="宋体" w:hAnsi="Times"/>
          <w:szCs w:val="24"/>
          <w:lang w:eastAsia="zh-CN"/>
        </w:rPr>
        <w:t xml:space="preserve"> in Rel-17”.</w:t>
      </w:r>
    </w:p>
    <w:p w14:paraId="7034D124" w14:textId="77777777" w:rsidR="0099295B" w:rsidRPr="0099295B" w:rsidRDefault="0099295B" w:rsidP="0099295B">
      <w:pPr>
        <w:rPr>
          <w:rFonts w:ascii="Times" w:eastAsia="宋体" w:hAnsi="Times"/>
          <w:szCs w:val="24"/>
          <w:lang w:eastAsia="zh-CN"/>
        </w:rPr>
      </w:pPr>
      <w:r w:rsidRPr="0099295B">
        <w:rPr>
          <w:rFonts w:ascii="Times" w:eastAsia="宋体" w:hAnsi="Times"/>
          <w:szCs w:val="24"/>
          <w:lang w:eastAsia="zh-CN"/>
        </w:rPr>
        <w:t xml:space="preserve">Based on the higher layer latency analysis for Rel-16 in TR 38.857, the following two tables show the delay value for Measurement Request message and Measurement Response message. Apparently an additional latency of </w:t>
      </w:r>
      <w:r w:rsidRPr="0099295B">
        <w:rPr>
          <w:rFonts w:ascii="Times" w:eastAsia="宋体" w:hAnsi="Times"/>
          <w:szCs w:val="24"/>
          <w:highlight w:val="yellow"/>
          <w:lang w:eastAsia="zh-CN"/>
        </w:rPr>
        <w:t>26~58ms</w:t>
      </w:r>
      <w:r w:rsidRPr="0099295B">
        <w:rPr>
          <w:rFonts w:ascii="Times" w:eastAsia="宋体" w:hAnsi="Times"/>
          <w:szCs w:val="24"/>
          <w:lang w:eastAsia="zh-CN"/>
        </w:rPr>
        <w:t xml:space="preserve"> would be introduced into the DL-</w:t>
      </w:r>
      <w:proofErr w:type="spellStart"/>
      <w:r w:rsidRPr="0099295B">
        <w:rPr>
          <w:rFonts w:ascii="Times" w:eastAsia="宋体" w:hAnsi="Times"/>
          <w:szCs w:val="24"/>
          <w:lang w:eastAsia="zh-CN"/>
        </w:rPr>
        <w:t>AoD</w:t>
      </w:r>
      <w:proofErr w:type="spellEnd"/>
      <w:r w:rsidRPr="0099295B">
        <w:rPr>
          <w:rFonts w:ascii="Times" w:eastAsia="宋体" w:hAnsi="Times"/>
          <w:szCs w:val="24"/>
          <w:lang w:eastAsia="zh-CN"/>
        </w:rPr>
        <w:t xml:space="preserve"> positioning procedure.</w:t>
      </w:r>
    </w:p>
    <w:tbl>
      <w:tblPr>
        <w:tblW w:w="9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1"/>
        <w:gridCol w:w="1400"/>
        <w:gridCol w:w="4979"/>
      </w:tblGrid>
      <w:tr w:rsidR="0099295B" w14:paraId="45BCF331" w14:textId="77777777" w:rsidTr="0099295B">
        <w:trPr>
          <w:cantSplit/>
          <w:trHeight w:val="20"/>
        </w:trPr>
        <w:tc>
          <w:tcPr>
            <w:tcW w:w="3190" w:type="dxa"/>
            <w:tcBorders>
              <w:top w:val="single" w:sz="4" w:space="0" w:color="auto"/>
              <w:left w:val="single" w:sz="4" w:space="0" w:color="auto"/>
              <w:bottom w:val="single" w:sz="4" w:space="0" w:color="auto"/>
              <w:right w:val="single" w:sz="4" w:space="0" w:color="auto"/>
            </w:tcBorders>
            <w:hideMark/>
          </w:tcPr>
          <w:p w14:paraId="35484ADD" w14:textId="77777777" w:rsidR="0099295B" w:rsidRDefault="0099295B">
            <w:pPr>
              <w:pStyle w:val="TAL"/>
              <w:rPr>
                <w:rFonts w:eastAsia="Times New Roman" w:cs="Arial"/>
                <w:sz w:val="16"/>
                <w:szCs w:val="16"/>
                <w:highlight w:val="yellow"/>
              </w:rPr>
            </w:pPr>
            <w:r>
              <w:rPr>
                <w:rFonts w:cs="Arial"/>
                <w:sz w:val="16"/>
                <w:szCs w:val="16"/>
                <w:highlight w:val="yellow"/>
              </w:rPr>
              <w:lastRenderedPageBreak/>
              <w:t xml:space="preserve">Step 9 </w:t>
            </w:r>
            <w:proofErr w:type="spellStart"/>
            <w:r>
              <w:rPr>
                <w:rFonts w:cs="Arial"/>
                <w:sz w:val="16"/>
                <w:szCs w:val="16"/>
                <w:highlight w:val="yellow"/>
              </w:rPr>
              <w:t>NRPPa</w:t>
            </w:r>
            <w:proofErr w:type="spellEnd"/>
            <w:r>
              <w:rPr>
                <w:rFonts w:cs="Arial"/>
                <w:sz w:val="16"/>
                <w:szCs w:val="16"/>
                <w:highlight w:val="yellow"/>
              </w:rPr>
              <w:t xml:space="preserve"> MEASUREMENT REQUEST</w:t>
            </w:r>
          </w:p>
        </w:tc>
        <w:tc>
          <w:tcPr>
            <w:tcW w:w="1400" w:type="dxa"/>
            <w:tcBorders>
              <w:top w:val="single" w:sz="4" w:space="0" w:color="auto"/>
              <w:left w:val="single" w:sz="4" w:space="0" w:color="auto"/>
              <w:bottom w:val="single" w:sz="4" w:space="0" w:color="auto"/>
              <w:right w:val="single" w:sz="4" w:space="0" w:color="auto"/>
            </w:tcBorders>
            <w:hideMark/>
          </w:tcPr>
          <w:p w14:paraId="316CD2A2" w14:textId="77777777" w:rsidR="0099295B" w:rsidRDefault="0099295B">
            <w:pPr>
              <w:pStyle w:val="TAL"/>
              <w:ind w:left="360"/>
              <w:rPr>
                <w:rFonts w:eastAsia="Times New Roman" w:cs="Arial"/>
                <w:sz w:val="16"/>
                <w:szCs w:val="16"/>
                <w:highlight w:val="yellow"/>
              </w:rPr>
            </w:pPr>
            <w:r>
              <w:rPr>
                <w:rFonts w:cs="Arial"/>
                <w:sz w:val="16"/>
                <w:szCs w:val="16"/>
                <w:highlight w:val="yellow"/>
              </w:rPr>
              <w:t>13-29</w:t>
            </w:r>
          </w:p>
        </w:tc>
        <w:tc>
          <w:tcPr>
            <w:tcW w:w="4978" w:type="dxa"/>
            <w:tcBorders>
              <w:top w:val="single" w:sz="4" w:space="0" w:color="auto"/>
              <w:left w:val="single" w:sz="4" w:space="0" w:color="auto"/>
              <w:bottom w:val="single" w:sz="4" w:space="0" w:color="auto"/>
              <w:right w:val="single" w:sz="4" w:space="0" w:color="auto"/>
            </w:tcBorders>
            <w:hideMark/>
          </w:tcPr>
          <w:p w14:paraId="36D95C3B" w14:textId="77777777" w:rsidR="0099295B" w:rsidRDefault="0099295B">
            <w:pPr>
              <w:pStyle w:val="TAL"/>
              <w:rPr>
                <w:rFonts w:eastAsia="Times New Roman" w:cs="Arial"/>
                <w:sz w:val="16"/>
                <w:szCs w:val="16"/>
                <w:lang w:val="sv-SE" w:eastAsia="ja-JP"/>
              </w:rPr>
            </w:pPr>
            <w:r>
              <w:rPr>
                <w:rFonts w:cs="Arial"/>
                <w:sz w:val="16"/>
                <w:szCs w:val="16"/>
                <w:lang w:val="sv-SE"/>
              </w:rPr>
              <w:t>Processing delays: 9 ms</w:t>
            </w:r>
          </w:p>
          <w:p w14:paraId="4BB412EF" w14:textId="77777777" w:rsidR="0099295B" w:rsidRDefault="0099295B">
            <w:pPr>
              <w:pStyle w:val="TAL"/>
              <w:rPr>
                <w:rFonts w:cs="Arial"/>
                <w:sz w:val="16"/>
                <w:szCs w:val="16"/>
                <w:lang w:val="sv-SE"/>
              </w:rPr>
            </w:pPr>
            <w:r>
              <w:rPr>
                <w:rFonts w:cs="Arial"/>
                <w:sz w:val="16"/>
                <w:szCs w:val="16"/>
                <w:lang w:val="sv-SE"/>
              </w:rPr>
              <w:t>-</w:t>
            </w:r>
            <w:r>
              <w:rPr>
                <w:rFonts w:cs="Arial"/>
                <w:sz w:val="16"/>
                <w:szCs w:val="16"/>
                <w:lang w:val="sv-SE"/>
              </w:rPr>
              <w:tab/>
              <w:t xml:space="preserve">gNB: </w:t>
            </w:r>
            <w:r>
              <w:rPr>
                <w:rFonts w:cs="Arial"/>
                <w:bCs/>
                <w:iCs/>
                <w:sz w:val="16"/>
                <w:szCs w:val="16"/>
                <w:lang w:val="sv-SE"/>
              </w:rPr>
              <w:t>T</w:t>
            </w:r>
            <w:r>
              <w:rPr>
                <w:rFonts w:cs="Arial"/>
                <w:bCs/>
                <w:iCs/>
                <w:sz w:val="16"/>
                <w:szCs w:val="16"/>
                <w:vertAlign w:val="subscript"/>
                <w:lang w:val="sv-SE"/>
              </w:rPr>
              <w:t>gNBProc-NRPPa</w:t>
            </w:r>
          </w:p>
          <w:p w14:paraId="564729F3" w14:textId="77777777" w:rsidR="0099295B" w:rsidRDefault="0099295B">
            <w:pPr>
              <w:pStyle w:val="TAL"/>
              <w:rPr>
                <w:rFonts w:cs="Arial"/>
                <w:sz w:val="16"/>
                <w:szCs w:val="16"/>
                <w:lang w:val="sv-SE"/>
              </w:rPr>
            </w:pPr>
            <w:r>
              <w:rPr>
                <w:rFonts w:cs="Arial"/>
                <w:sz w:val="16"/>
                <w:szCs w:val="16"/>
                <w:lang w:val="sv-SE"/>
              </w:rPr>
              <w:t>-</w:t>
            </w:r>
            <w:r>
              <w:rPr>
                <w:rFonts w:cs="Arial"/>
                <w:sz w:val="16"/>
                <w:szCs w:val="16"/>
                <w:lang w:val="sv-SE"/>
              </w:rPr>
              <w:tab/>
              <w:t>AMF: T</w:t>
            </w:r>
            <w:r>
              <w:rPr>
                <w:rFonts w:cs="Arial"/>
                <w:sz w:val="16"/>
                <w:szCs w:val="16"/>
                <w:vertAlign w:val="subscript"/>
                <w:lang w:val="sv-SE"/>
              </w:rPr>
              <w:t>AMFProc</w:t>
            </w:r>
          </w:p>
          <w:p w14:paraId="032121ED" w14:textId="77777777" w:rsidR="0099295B" w:rsidRDefault="0099295B">
            <w:pPr>
              <w:pStyle w:val="TAL"/>
              <w:rPr>
                <w:rFonts w:cs="Arial"/>
                <w:sz w:val="16"/>
                <w:szCs w:val="16"/>
                <w:lang w:val="sv-SE"/>
              </w:rPr>
            </w:pPr>
            <w:r>
              <w:rPr>
                <w:rFonts w:cs="Arial"/>
                <w:sz w:val="16"/>
                <w:szCs w:val="16"/>
                <w:lang w:val="sv-SE"/>
              </w:rPr>
              <w:t>-</w:t>
            </w:r>
            <w:r>
              <w:rPr>
                <w:rFonts w:cs="Arial"/>
                <w:sz w:val="16"/>
                <w:szCs w:val="16"/>
                <w:lang w:val="sv-SE"/>
              </w:rPr>
              <w:tab/>
              <w:t>LMF: T</w:t>
            </w:r>
            <w:r>
              <w:rPr>
                <w:rFonts w:cs="Arial"/>
                <w:sz w:val="16"/>
                <w:szCs w:val="16"/>
                <w:vertAlign w:val="subscript"/>
                <w:lang w:val="sv-SE"/>
              </w:rPr>
              <w:t>LMFProc</w:t>
            </w:r>
          </w:p>
          <w:p w14:paraId="291F41FD" w14:textId="77777777" w:rsidR="0099295B" w:rsidRDefault="0099295B">
            <w:pPr>
              <w:pStyle w:val="TAL"/>
              <w:rPr>
                <w:rFonts w:cs="Arial"/>
                <w:sz w:val="16"/>
                <w:szCs w:val="16"/>
                <w:lang w:val="sv-SE"/>
              </w:rPr>
            </w:pPr>
            <w:r>
              <w:rPr>
                <w:rFonts w:cs="Arial"/>
                <w:sz w:val="16"/>
                <w:szCs w:val="16"/>
                <w:lang w:val="sv-SE"/>
              </w:rPr>
              <w:t>Signalling delay:4-20 ms</w:t>
            </w:r>
          </w:p>
          <w:p w14:paraId="2F3345EE" w14:textId="77777777" w:rsidR="0099295B" w:rsidRDefault="0099295B">
            <w:pPr>
              <w:pStyle w:val="TAL"/>
              <w:rPr>
                <w:rFonts w:cs="Arial"/>
                <w:sz w:val="16"/>
                <w:szCs w:val="16"/>
                <w:lang w:val="sv-SE"/>
              </w:rPr>
            </w:pPr>
            <w:r>
              <w:rPr>
                <w:rFonts w:cs="Arial"/>
                <w:sz w:val="16"/>
                <w:szCs w:val="16"/>
                <w:lang w:val="sv-SE"/>
              </w:rPr>
              <w:t>-</w:t>
            </w:r>
            <w:r>
              <w:rPr>
                <w:rFonts w:cs="Arial"/>
                <w:sz w:val="16"/>
                <w:szCs w:val="16"/>
                <w:lang w:val="sv-SE"/>
              </w:rPr>
              <w:tab/>
              <w:t>gNB-AMF: T</w:t>
            </w:r>
            <w:r>
              <w:rPr>
                <w:rFonts w:cs="Arial"/>
                <w:sz w:val="16"/>
                <w:szCs w:val="16"/>
                <w:vertAlign w:val="subscript"/>
                <w:lang w:val="sv-SE"/>
              </w:rPr>
              <w:t>gNB-AMF</w:t>
            </w:r>
          </w:p>
          <w:p w14:paraId="5D0E7CB9" w14:textId="77777777" w:rsidR="0099295B" w:rsidRDefault="0099295B">
            <w:pPr>
              <w:pStyle w:val="TAL"/>
              <w:rPr>
                <w:rFonts w:cs="Arial"/>
                <w:sz w:val="16"/>
                <w:szCs w:val="16"/>
                <w:vertAlign w:val="subscript"/>
                <w:lang w:val="sv-SE"/>
              </w:rPr>
            </w:pPr>
            <w:r>
              <w:rPr>
                <w:rFonts w:cs="Arial"/>
                <w:sz w:val="16"/>
                <w:szCs w:val="16"/>
                <w:lang w:val="sv-SE"/>
              </w:rPr>
              <w:t>-</w:t>
            </w:r>
            <w:r>
              <w:rPr>
                <w:rFonts w:cs="Arial"/>
                <w:sz w:val="16"/>
                <w:szCs w:val="16"/>
                <w:lang w:val="sv-SE"/>
              </w:rPr>
              <w:tab/>
              <w:t>AMF-LMF: T</w:t>
            </w:r>
            <w:r>
              <w:rPr>
                <w:rFonts w:cs="Arial"/>
                <w:sz w:val="16"/>
                <w:szCs w:val="16"/>
                <w:vertAlign w:val="subscript"/>
                <w:lang w:val="sv-SE"/>
              </w:rPr>
              <w:t>AMF-LMF</w:t>
            </w:r>
          </w:p>
          <w:p w14:paraId="0FD3A711" w14:textId="77777777" w:rsidR="0099295B" w:rsidRDefault="0099295B">
            <w:pPr>
              <w:pStyle w:val="TAL"/>
              <w:rPr>
                <w:rFonts w:eastAsia="Times New Roman" w:cs="Arial"/>
                <w:sz w:val="16"/>
                <w:szCs w:val="16"/>
              </w:rPr>
            </w:pPr>
            <w:r>
              <w:rPr>
                <w:rFonts w:cs="Arial"/>
                <w:sz w:val="16"/>
                <w:szCs w:val="16"/>
              </w:rPr>
              <w:t>Note 6: Step 9 (</w:t>
            </w:r>
            <w:proofErr w:type="spellStart"/>
            <w:r>
              <w:rPr>
                <w:rFonts w:cs="Arial"/>
                <w:sz w:val="16"/>
                <w:szCs w:val="16"/>
              </w:rPr>
              <w:t>NRPPa</w:t>
            </w:r>
            <w:proofErr w:type="spellEnd"/>
            <w:r>
              <w:rPr>
                <w:rFonts w:cs="Arial"/>
                <w:sz w:val="16"/>
                <w:szCs w:val="16"/>
              </w:rPr>
              <w:t xml:space="preserve"> Measurement Request) can be performed in parallel with Steps 10/11 (LPP signalling). Hence, only the bigger number of the two procedures are considered (i.e., the latency for </w:t>
            </w:r>
            <w:proofErr w:type="spellStart"/>
            <w:r>
              <w:rPr>
                <w:rFonts w:cs="Arial"/>
                <w:sz w:val="16"/>
                <w:szCs w:val="16"/>
              </w:rPr>
              <w:t>NRPPa</w:t>
            </w:r>
            <w:proofErr w:type="spellEnd"/>
            <w:r>
              <w:rPr>
                <w:rFonts w:cs="Arial"/>
                <w:sz w:val="16"/>
                <w:szCs w:val="16"/>
              </w:rPr>
              <w:t xml:space="preserve"> Measurement Request is not counted in the summation).</w:t>
            </w:r>
          </w:p>
        </w:tc>
      </w:tr>
    </w:tbl>
    <w:p w14:paraId="7CCA8B98" w14:textId="77777777" w:rsidR="0099295B" w:rsidRDefault="0099295B" w:rsidP="0099295B">
      <w:pPr>
        <w:rPr>
          <w:rFonts w:ascii="Arial" w:eastAsiaTheme="minorEastAsia" w:hAnsi="Arial" w:cs="Arial"/>
          <w:color w:val="000000"/>
          <w:lang w:eastAsia="zh-CN"/>
        </w:rPr>
      </w:pPr>
    </w:p>
    <w:tbl>
      <w:tblPr>
        <w:tblW w:w="9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1"/>
        <w:gridCol w:w="1400"/>
        <w:gridCol w:w="4979"/>
      </w:tblGrid>
      <w:tr w:rsidR="0099295B" w14:paraId="34729EF5" w14:textId="77777777" w:rsidTr="0099295B">
        <w:trPr>
          <w:cantSplit/>
          <w:trHeight w:val="20"/>
        </w:trPr>
        <w:tc>
          <w:tcPr>
            <w:tcW w:w="3190" w:type="dxa"/>
            <w:tcBorders>
              <w:top w:val="single" w:sz="4" w:space="0" w:color="auto"/>
              <w:left w:val="single" w:sz="4" w:space="0" w:color="auto"/>
              <w:bottom w:val="single" w:sz="4" w:space="0" w:color="auto"/>
              <w:right w:val="single" w:sz="4" w:space="0" w:color="auto"/>
            </w:tcBorders>
            <w:hideMark/>
          </w:tcPr>
          <w:p w14:paraId="015A3C89" w14:textId="77777777" w:rsidR="0099295B" w:rsidRDefault="0099295B">
            <w:pPr>
              <w:pStyle w:val="TAL"/>
              <w:rPr>
                <w:rFonts w:eastAsia="Times New Roman" w:cs="Arial"/>
                <w:sz w:val="16"/>
                <w:szCs w:val="16"/>
                <w:highlight w:val="yellow"/>
              </w:rPr>
            </w:pPr>
            <w:r>
              <w:rPr>
                <w:rFonts w:cs="Arial"/>
                <w:bCs/>
                <w:iCs/>
                <w:sz w:val="16"/>
                <w:szCs w:val="16"/>
                <w:highlight w:val="yellow"/>
              </w:rPr>
              <w:t xml:space="preserve">Step 16 </w:t>
            </w:r>
            <w:proofErr w:type="spellStart"/>
            <w:r>
              <w:rPr>
                <w:rFonts w:cs="Arial"/>
                <w:bCs/>
                <w:iCs/>
                <w:sz w:val="16"/>
                <w:szCs w:val="16"/>
                <w:highlight w:val="yellow"/>
              </w:rPr>
              <w:t>NRPPa</w:t>
            </w:r>
            <w:proofErr w:type="spellEnd"/>
            <w:r>
              <w:rPr>
                <w:rFonts w:cs="Arial"/>
                <w:bCs/>
                <w:iCs/>
                <w:sz w:val="16"/>
                <w:szCs w:val="16"/>
                <w:highlight w:val="yellow"/>
              </w:rPr>
              <w:t xml:space="preserve"> MEASUREMENT RESPONSE</w:t>
            </w:r>
          </w:p>
        </w:tc>
        <w:tc>
          <w:tcPr>
            <w:tcW w:w="1400" w:type="dxa"/>
            <w:tcBorders>
              <w:top w:val="single" w:sz="4" w:space="0" w:color="auto"/>
              <w:left w:val="single" w:sz="4" w:space="0" w:color="auto"/>
              <w:bottom w:val="single" w:sz="4" w:space="0" w:color="auto"/>
              <w:right w:val="single" w:sz="4" w:space="0" w:color="auto"/>
            </w:tcBorders>
            <w:hideMark/>
          </w:tcPr>
          <w:p w14:paraId="7DD1000C" w14:textId="77777777" w:rsidR="0099295B" w:rsidRDefault="0099295B">
            <w:pPr>
              <w:pStyle w:val="TAL"/>
              <w:ind w:left="360"/>
              <w:rPr>
                <w:rFonts w:eastAsia="Times New Roman" w:cs="Arial"/>
                <w:sz w:val="16"/>
                <w:szCs w:val="16"/>
                <w:highlight w:val="yellow"/>
              </w:rPr>
            </w:pPr>
            <w:r>
              <w:rPr>
                <w:rFonts w:cs="Arial"/>
                <w:sz w:val="16"/>
                <w:szCs w:val="16"/>
                <w:highlight w:val="yellow"/>
              </w:rPr>
              <w:t>13-29</w:t>
            </w:r>
          </w:p>
        </w:tc>
        <w:tc>
          <w:tcPr>
            <w:tcW w:w="4978" w:type="dxa"/>
            <w:tcBorders>
              <w:top w:val="single" w:sz="4" w:space="0" w:color="auto"/>
              <w:left w:val="single" w:sz="4" w:space="0" w:color="auto"/>
              <w:bottom w:val="single" w:sz="4" w:space="0" w:color="auto"/>
              <w:right w:val="single" w:sz="4" w:space="0" w:color="auto"/>
            </w:tcBorders>
            <w:hideMark/>
          </w:tcPr>
          <w:p w14:paraId="55FBD9F9" w14:textId="77777777" w:rsidR="0099295B" w:rsidRDefault="0099295B">
            <w:pPr>
              <w:pStyle w:val="TAL"/>
              <w:rPr>
                <w:rFonts w:eastAsia="Times New Roman" w:cs="Arial"/>
                <w:sz w:val="16"/>
                <w:szCs w:val="16"/>
                <w:lang w:val="sv-SE" w:eastAsia="ja-JP"/>
              </w:rPr>
            </w:pPr>
            <w:r>
              <w:rPr>
                <w:rFonts w:cs="Arial"/>
                <w:sz w:val="16"/>
                <w:szCs w:val="16"/>
                <w:lang w:val="sv-SE"/>
              </w:rPr>
              <w:t>Processing delays: 9 ms</w:t>
            </w:r>
          </w:p>
          <w:p w14:paraId="39E61660" w14:textId="77777777" w:rsidR="0099295B" w:rsidRDefault="0099295B">
            <w:pPr>
              <w:pStyle w:val="TAL"/>
              <w:rPr>
                <w:rFonts w:cs="Arial"/>
                <w:sz w:val="16"/>
                <w:szCs w:val="16"/>
                <w:lang w:val="sv-SE"/>
              </w:rPr>
            </w:pPr>
            <w:r>
              <w:rPr>
                <w:rFonts w:cs="Arial"/>
                <w:sz w:val="16"/>
                <w:szCs w:val="16"/>
                <w:lang w:val="sv-SE"/>
              </w:rPr>
              <w:t>-</w:t>
            </w:r>
            <w:r>
              <w:rPr>
                <w:rFonts w:cs="Arial"/>
                <w:sz w:val="16"/>
                <w:szCs w:val="16"/>
                <w:lang w:val="sv-SE"/>
              </w:rPr>
              <w:tab/>
              <w:t xml:space="preserve">gNB: </w:t>
            </w:r>
            <w:r>
              <w:rPr>
                <w:rFonts w:cs="Arial"/>
                <w:bCs/>
                <w:iCs/>
                <w:sz w:val="16"/>
                <w:szCs w:val="16"/>
                <w:lang w:val="sv-SE"/>
              </w:rPr>
              <w:t>T</w:t>
            </w:r>
            <w:r>
              <w:rPr>
                <w:rFonts w:cs="Arial"/>
                <w:bCs/>
                <w:iCs/>
                <w:sz w:val="16"/>
                <w:szCs w:val="16"/>
                <w:vertAlign w:val="subscript"/>
                <w:lang w:val="sv-SE"/>
              </w:rPr>
              <w:t>gNBProc-NRPPa</w:t>
            </w:r>
          </w:p>
          <w:p w14:paraId="4AF53073" w14:textId="77777777" w:rsidR="0099295B" w:rsidRDefault="0099295B">
            <w:pPr>
              <w:pStyle w:val="TAL"/>
              <w:rPr>
                <w:rFonts w:cs="Arial"/>
                <w:sz w:val="16"/>
                <w:szCs w:val="16"/>
                <w:lang w:val="sv-SE"/>
              </w:rPr>
            </w:pPr>
            <w:r>
              <w:rPr>
                <w:rFonts w:cs="Arial"/>
                <w:sz w:val="16"/>
                <w:szCs w:val="16"/>
                <w:lang w:val="sv-SE"/>
              </w:rPr>
              <w:t>-</w:t>
            </w:r>
            <w:r>
              <w:rPr>
                <w:rFonts w:cs="Arial"/>
                <w:sz w:val="16"/>
                <w:szCs w:val="16"/>
                <w:lang w:val="sv-SE"/>
              </w:rPr>
              <w:tab/>
              <w:t>AMF: T</w:t>
            </w:r>
            <w:r>
              <w:rPr>
                <w:rFonts w:cs="Arial"/>
                <w:sz w:val="16"/>
                <w:szCs w:val="16"/>
                <w:vertAlign w:val="subscript"/>
                <w:lang w:val="sv-SE"/>
              </w:rPr>
              <w:t>AMFProc</w:t>
            </w:r>
          </w:p>
          <w:p w14:paraId="3B5081DF" w14:textId="77777777" w:rsidR="0099295B" w:rsidRDefault="0099295B">
            <w:pPr>
              <w:pStyle w:val="TAL"/>
              <w:rPr>
                <w:rFonts w:cs="Arial"/>
                <w:sz w:val="16"/>
                <w:szCs w:val="16"/>
                <w:lang w:val="sv-SE"/>
              </w:rPr>
            </w:pPr>
            <w:r>
              <w:rPr>
                <w:rFonts w:cs="Arial"/>
                <w:sz w:val="16"/>
                <w:szCs w:val="16"/>
                <w:lang w:val="sv-SE"/>
              </w:rPr>
              <w:t>-</w:t>
            </w:r>
            <w:r>
              <w:rPr>
                <w:rFonts w:cs="Arial"/>
                <w:sz w:val="16"/>
                <w:szCs w:val="16"/>
                <w:lang w:val="sv-SE"/>
              </w:rPr>
              <w:tab/>
              <w:t>LMF: T</w:t>
            </w:r>
            <w:r>
              <w:rPr>
                <w:rFonts w:cs="Arial"/>
                <w:sz w:val="16"/>
                <w:szCs w:val="16"/>
                <w:vertAlign w:val="subscript"/>
                <w:lang w:val="sv-SE"/>
              </w:rPr>
              <w:t>LMFProc</w:t>
            </w:r>
          </w:p>
          <w:p w14:paraId="1A93168A" w14:textId="77777777" w:rsidR="0099295B" w:rsidRDefault="0099295B">
            <w:pPr>
              <w:pStyle w:val="TAL"/>
              <w:rPr>
                <w:rFonts w:cs="Arial"/>
                <w:sz w:val="16"/>
                <w:szCs w:val="16"/>
                <w:lang w:val="sv-SE"/>
              </w:rPr>
            </w:pPr>
            <w:r>
              <w:rPr>
                <w:rFonts w:cs="Arial"/>
                <w:sz w:val="16"/>
                <w:szCs w:val="16"/>
                <w:lang w:val="sv-SE"/>
              </w:rPr>
              <w:t>Signalling delay:4-20 ms</w:t>
            </w:r>
          </w:p>
          <w:p w14:paraId="17D46D66" w14:textId="77777777" w:rsidR="0099295B" w:rsidRDefault="0099295B">
            <w:pPr>
              <w:pStyle w:val="TAL"/>
              <w:rPr>
                <w:rFonts w:cs="Arial"/>
                <w:sz w:val="16"/>
                <w:szCs w:val="16"/>
                <w:lang w:val="sv-SE"/>
              </w:rPr>
            </w:pPr>
            <w:r>
              <w:rPr>
                <w:rFonts w:cs="Arial"/>
                <w:sz w:val="16"/>
                <w:szCs w:val="16"/>
                <w:lang w:val="sv-SE"/>
              </w:rPr>
              <w:t>-</w:t>
            </w:r>
            <w:r>
              <w:rPr>
                <w:rFonts w:cs="Arial"/>
                <w:sz w:val="16"/>
                <w:szCs w:val="16"/>
                <w:lang w:val="sv-SE"/>
              </w:rPr>
              <w:tab/>
              <w:t>gNB-AMF: T</w:t>
            </w:r>
            <w:r>
              <w:rPr>
                <w:rFonts w:cs="Arial"/>
                <w:sz w:val="16"/>
                <w:szCs w:val="16"/>
                <w:vertAlign w:val="subscript"/>
                <w:lang w:val="sv-SE"/>
              </w:rPr>
              <w:t>gNB-AMF</w:t>
            </w:r>
          </w:p>
          <w:p w14:paraId="4B759D8C" w14:textId="77777777" w:rsidR="0099295B" w:rsidRDefault="0099295B">
            <w:pPr>
              <w:pStyle w:val="TAL"/>
              <w:rPr>
                <w:rFonts w:cs="Arial"/>
                <w:sz w:val="16"/>
                <w:szCs w:val="16"/>
                <w:vertAlign w:val="subscript"/>
                <w:lang w:val="sv-SE"/>
              </w:rPr>
            </w:pPr>
            <w:r>
              <w:rPr>
                <w:rFonts w:cs="Arial"/>
                <w:sz w:val="16"/>
                <w:szCs w:val="16"/>
                <w:lang w:val="sv-SE"/>
              </w:rPr>
              <w:t>-</w:t>
            </w:r>
            <w:r>
              <w:rPr>
                <w:rFonts w:cs="Arial"/>
                <w:sz w:val="16"/>
                <w:szCs w:val="16"/>
                <w:lang w:val="sv-SE"/>
              </w:rPr>
              <w:tab/>
              <w:t>AMF-LMF: T</w:t>
            </w:r>
            <w:r>
              <w:rPr>
                <w:rFonts w:cs="Arial"/>
                <w:sz w:val="16"/>
                <w:szCs w:val="16"/>
                <w:vertAlign w:val="subscript"/>
                <w:lang w:val="sv-SE"/>
              </w:rPr>
              <w:t>AMF-LMF</w:t>
            </w:r>
          </w:p>
          <w:p w14:paraId="7A29E63D" w14:textId="77777777" w:rsidR="0099295B" w:rsidRDefault="0099295B">
            <w:pPr>
              <w:pStyle w:val="TAL"/>
              <w:rPr>
                <w:rFonts w:eastAsia="Times New Roman" w:cs="Arial"/>
                <w:sz w:val="16"/>
                <w:szCs w:val="16"/>
                <w:lang w:val="en-US"/>
              </w:rPr>
            </w:pPr>
            <w:r>
              <w:rPr>
                <w:rFonts w:cs="Arial"/>
                <w:sz w:val="16"/>
                <w:szCs w:val="16"/>
                <w:lang w:val="en-US"/>
              </w:rPr>
              <w:t>Note 9: Step 16 (</w:t>
            </w:r>
            <w:proofErr w:type="spellStart"/>
            <w:r>
              <w:rPr>
                <w:rFonts w:cs="Arial"/>
                <w:sz w:val="16"/>
                <w:szCs w:val="16"/>
                <w:lang w:val="en-US"/>
              </w:rPr>
              <w:t>NRPPa</w:t>
            </w:r>
            <w:proofErr w:type="spellEnd"/>
            <w:r>
              <w:rPr>
                <w:rFonts w:cs="Arial"/>
                <w:sz w:val="16"/>
                <w:szCs w:val="16"/>
                <w:lang w:val="en-US"/>
              </w:rPr>
              <w:t xml:space="preserve"> Measurement Response) can be performed in parallel with Step 15 (LPP Provide Location Information). The UL- and DL- measurements are made </w:t>
            </w:r>
            <w:proofErr w:type="gramStart"/>
            <w:r>
              <w:rPr>
                <w:rFonts w:cs="Arial"/>
                <w:sz w:val="16"/>
                <w:szCs w:val="16"/>
                <w:lang w:val="en-US"/>
              </w:rPr>
              <w:t>concurrently,</w:t>
            </w:r>
            <w:proofErr w:type="gramEnd"/>
            <w:r>
              <w:rPr>
                <w:rFonts w:cs="Arial"/>
                <w:sz w:val="16"/>
                <w:szCs w:val="16"/>
                <w:lang w:val="en-US"/>
              </w:rPr>
              <w:t xml:space="preserve"> hence the results are send at about the same time. Only the bigger number of the two procedures need to be considered (i.e., the latency for </w:t>
            </w:r>
            <w:proofErr w:type="spellStart"/>
            <w:r>
              <w:rPr>
                <w:rFonts w:cs="Arial"/>
                <w:sz w:val="16"/>
                <w:szCs w:val="16"/>
                <w:lang w:val="en-US"/>
              </w:rPr>
              <w:t>NRPPa</w:t>
            </w:r>
            <w:proofErr w:type="spellEnd"/>
            <w:r>
              <w:rPr>
                <w:rFonts w:cs="Arial"/>
                <w:sz w:val="16"/>
                <w:szCs w:val="16"/>
                <w:lang w:val="en-US"/>
              </w:rPr>
              <w:t xml:space="preserve"> Measurement Response is not counted in the summation).</w:t>
            </w:r>
          </w:p>
        </w:tc>
      </w:tr>
    </w:tbl>
    <w:p w14:paraId="2C48ECF4" w14:textId="77777777" w:rsidR="0099295B" w:rsidRDefault="0099295B" w:rsidP="0099295B">
      <w:pPr>
        <w:pStyle w:val="af2"/>
        <w:rPr>
          <w:rFonts w:ascii="Times New Roman" w:eastAsiaTheme="minorEastAsia" w:hAnsi="Times New Roman"/>
          <w:szCs w:val="20"/>
          <w:lang w:eastAsia="zh-CN"/>
        </w:rPr>
      </w:pPr>
    </w:p>
    <w:p w14:paraId="04B71F37" w14:textId="3560724F" w:rsidR="0099295B" w:rsidRPr="00DA4244" w:rsidRDefault="0099295B" w:rsidP="0099295B">
      <w:pPr>
        <w:pStyle w:val="af2"/>
        <w:rPr>
          <w:rFonts w:ascii="Times New Roman" w:eastAsiaTheme="minorEastAsia" w:hAnsi="Times New Roman"/>
          <w:b/>
          <w:szCs w:val="20"/>
          <w:lang w:eastAsia="zh-CN"/>
        </w:rPr>
      </w:pPr>
      <w:r w:rsidRPr="00DA4244">
        <w:rPr>
          <w:rFonts w:ascii="Times New Roman" w:hAnsi="Times New Roman"/>
          <w:b/>
          <w:szCs w:val="20"/>
        </w:rPr>
        <w:t>Observation</w:t>
      </w:r>
      <w:r w:rsidRPr="00DA4244">
        <w:rPr>
          <w:rFonts w:ascii="Times New Roman" w:eastAsiaTheme="minorEastAsia" w:hAnsi="Times New Roman"/>
          <w:b/>
          <w:szCs w:val="20"/>
          <w:lang w:eastAsia="zh-CN"/>
        </w:rPr>
        <w:t xml:space="preserve"> 2: </w:t>
      </w:r>
      <w:r w:rsidRPr="00DA4244">
        <w:rPr>
          <w:rFonts w:ascii="Times New Roman" w:hAnsi="Times New Roman"/>
          <w:b/>
          <w:szCs w:val="20"/>
        </w:rPr>
        <w:t xml:space="preserve">Option 2 </w:t>
      </w:r>
      <w:r w:rsidRPr="00DA4244">
        <w:rPr>
          <w:rFonts w:ascii="Times New Roman" w:eastAsiaTheme="minorEastAsia" w:hAnsi="Times New Roman"/>
          <w:b/>
          <w:szCs w:val="20"/>
          <w:lang w:eastAsia="zh-CN"/>
        </w:rPr>
        <w:t xml:space="preserve">would bring </w:t>
      </w:r>
      <w:r w:rsidRPr="00DA4244">
        <w:rPr>
          <w:rFonts w:ascii="Times New Roman" w:hAnsi="Times New Roman"/>
          <w:b/>
          <w:szCs w:val="20"/>
        </w:rPr>
        <w:t xml:space="preserve">an additional latency of 26~58ms </w:t>
      </w:r>
      <w:r w:rsidRPr="00DA4244">
        <w:rPr>
          <w:rFonts w:ascii="Times New Roman" w:eastAsiaTheme="minorEastAsia" w:hAnsi="Times New Roman"/>
          <w:b/>
          <w:szCs w:val="20"/>
          <w:lang w:eastAsia="zh-CN"/>
        </w:rPr>
        <w:t>for</w:t>
      </w:r>
      <w:r w:rsidRPr="00DA4244">
        <w:rPr>
          <w:rFonts w:ascii="Times New Roman" w:hAnsi="Times New Roman"/>
          <w:b/>
          <w:szCs w:val="20"/>
        </w:rPr>
        <w:t xml:space="preserve"> the </w:t>
      </w:r>
      <w:r w:rsidRPr="00DA4244">
        <w:rPr>
          <w:rFonts w:ascii="Times New Roman" w:eastAsia="宋体" w:hAnsi="Times New Roman"/>
          <w:b/>
          <w:szCs w:val="20"/>
          <w:lang w:eastAsia="zh-CN"/>
        </w:rPr>
        <w:t xml:space="preserve">UE-A </w:t>
      </w:r>
      <w:r w:rsidRPr="00DA4244">
        <w:rPr>
          <w:rFonts w:ascii="Times New Roman" w:hAnsi="Times New Roman"/>
          <w:b/>
          <w:szCs w:val="20"/>
        </w:rPr>
        <w:t>DL-</w:t>
      </w:r>
      <w:proofErr w:type="spellStart"/>
      <w:r w:rsidRPr="00DA4244">
        <w:rPr>
          <w:rFonts w:ascii="Times New Roman" w:hAnsi="Times New Roman"/>
          <w:b/>
          <w:szCs w:val="20"/>
        </w:rPr>
        <w:t>AoD</w:t>
      </w:r>
      <w:proofErr w:type="spellEnd"/>
      <w:r w:rsidRPr="00DA4244">
        <w:rPr>
          <w:rFonts w:ascii="Times New Roman" w:hAnsi="Times New Roman"/>
          <w:b/>
          <w:szCs w:val="20"/>
        </w:rPr>
        <w:t xml:space="preserve"> positioning procedure</w:t>
      </w:r>
      <w:r w:rsidRPr="00DA4244">
        <w:rPr>
          <w:rFonts w:ascii="Times New Roman" w:eastAsiaTheme="minorEastAsia" w:hAnsi="Times New Roman"/>
          <w:b/>
          <w:szCs w:val="20"/>
          <w:lang w:eastAsia="zh-CN"/>
        </w:rPr>
        <w:t>.</w:t>
      </w:r>
    </w:p>
    <w:p w14:paraId="383917F1" w14:textId="66F66D5A" w:rsidR="0099295B" w:rsidRPr="00DA4244" w:rsidRDefault="00C05EBA" w:rsidP="007528F2">
      <w:pPr>
        <w:rPr>
          <w:rFonts w:eastAsia="宋体"/>
          <w:szCs w:val="24"/>
          <w:lang w:eastAsia="zh-CN"/>
        </w:rPr>
      </w:pPr>
      <w:r w:rsidRPr="00DA4244">
        <w:rPr>
          <w:rFonts w:eastAsia="宋体"/>
          <w:szCs w:val="24"/>
          <w:lang w:eastAsia="zh-CN"/>
        </w:rPr>
        <w:t xml:space="preserve">Compared with option 1, option 2 can avoid </w:t>
      </w:r>
      <w:proofErr w:type="spellStart"/>
      <w:r w:rsidRPr="00DA4244">
        <w:rPr>
          <w:rFonts w:eastAsia="宋体"/>
          <w:szCs w:val="24"/>
          <w:lang w:eastAsia="zh-CN"/>
        </w:rPr>
        <w:t>gNB</w:t>
      </w:r>
      <w:proofErr w:type="spellEnd"/>
      <w:r w:rsidRPr="00DA4244">
        <w:rPr>
          <w:rFonts w:eastAsia="宋体"/>
          <w:szCs w:val="24"/>
          <w:lang w:eastAsia="zh-CN"/>
        </w:rPr>
        <w:t xml:space="preserve"> from sending more beam </w:t>
      </w:r>
      <w:proofErr w:type="spellStart"/>
      <w:r w:rsidRPr="00DA4244">
        <w:rPr>
          <w:rFonts w:eastAsia="宋体"/>
          <w:szCs w:val="24"/>
          <w:lang w:eastAsia="zh-CN"/>
        </w:rPr>
        <w:t>informations</w:t>
      </w:r>
      <w:proofErr w:type="spellEnd"/>
      <w:r w:rsidRPr="00DA4244">
        <w:rPr>
          <w:rFonts w:eastAsia="宋体"/>
          <w:szCs w:val="24"/>
          <w:lang w:eastAsia="zh-CN"/>
        </w:rPr>
        <w:t xml:space="preserve"> to LMF, but what are the additional performance gains from doing so?</w:t>
      </w:r>
    </w:p>
    <w:p w14:paraId="0F957B7F" w14:textId="77777777" w:rsidR="00DA4244" w:rsidRPr="00DA4244" w:rsidRDefault="00DA4244" w:rsidP="00DA4244">
      <w:pPr>
        <w:rPr>
          <w:rFonts w:eastAsia="宋体"/>
          <w:szCs w:val="24"/>
          <w:lang w:eastAsia="zh-CN"/>
        </w:rPr>
      </w:pPr>
      <w:r w:rsidRPr="00DA4244">
        <w:rPr>
          <w:rFonts w:eastAsia="宋体"/>
          <w:szCs w:val="24"/>
          <w:lang w:eastAsia="zh-CN"/>
        </w:rPr>
        <w:t>Therefore, it is proposed for RAN1 to further evaluate how much performance gain can option 2 bring over option 1 from the perspective of performance.</w:t>
      </w:r>
    </w:p>
    <w:p w14:paraId="5CF12CA9" w14:textId="47A846C4" w:rsidR="00DA4244" w:rsidRDefault="00DA4244" w:rsidP="00DA4244">
      <w:pPr>
        <w:rPr>
          <w:rFonts w:eastAsia="宋体"/>
          <w:b/>
          <w:szCs w:val="24"/>
          <w:lang w:eastAsia="zh-CN"/>
        </w:rPr>
      </w:pPr>
      <w:r w:rsidRPr="00DA4244">
        <w:rPr>
          <w:rFonts w:eastAsia="宋体"/>
          <w:b/>
          <w:szCs w:val="24"/>
          <w:lang w:eastAsia="zh-CN"/>
        </w:rPr>
        <w:t xml:space="preserve">Proposal </w:t>
      </w:r>
      <w:r w:rsidR="00CB2226">
        <w:rPr>
          <w:rFonts w:eastAsia="宋体" w:hint="eastAsia"/>
          <w:b/>
          <w:szCs w:val="24"/>
          <w:lang w:eastAsia="zh-CN"/>
        </w:rPr>
        <w:t>1</w:t>
      </w:r>
      <w:r w:rsidRPr="00DA4244">
        <w:rPr>
          <w:rFonts w:eastAsia="宋体"/>
          <w:b/>
          <w:szCs w:val="24"/>
          <w:lang w:eastAsia="zh-CN"/>
        </w:rPr>
        <w:t xml:space="preserve">: RAN1 to further evaluate how much performance gain can option 2 bring over option 1 from the </w:t>
      </w:r>
      <w:r w:rsidR="00D31C6E">
        <w:rPr>
          <w:rFonts w:eastAsia="宋体"/>
          <w:b/>
          <w:szCs w:val="24"/>
          <w:lang w:eastAsia="zh-CN"/>
        </w:rPr>
        <w:t>perspective of performance</w:t>
      </w:r>
      <w:r w:rsidR="00D31C6E">
        <w:rPr>
          <w:rFonts w:eastAsia="宋体" w:hint="eastAsia"/>
          <w:b/>
          <w:szCs w:val="24"/>
          <w:lang w:eastAsia="zh-CN"/>
        </w:rPr>
        <w:t>.</w:t>
      </w:r>
    </w:p>
    <w:p w14:paraId="127BF5BF" w14:textId="33279098" w:rsidR="00274A9A" w:rsidRDefault="00274A9A" w:rsidP="00274A9A">
      <w:pPr>
        <w:rPr>
          <w:rFonts w:eastAsia="宋体"/>
          <w:b/>
          <w:szCs w:val="24"/>
          <w:lang w:eastAsia="zh-CN"/>
        </w:rPr>
      </w:pPr>
      <w:r w:rsidRPr="00DA4244">
        <w:rPr>
          <w:rFonts w:eastAsia="宋体"/>
          <w:b/>
          <w:szCs w:val="24"/>
          <w:lang w:eastAsia="zh-CN"/>
        </w:rPr>
        <w:t xml:space="preserve">Proposal </w:t>
      </w:r>
      <w:r>
        <w:rPr>
          <w:rFonts w:eastAsia="宋体" w:hint="eastAsia"/>
          <w:b/>
          <w:szCs w:val="24"/>
          <w:lang w:eastAsia="zh-CN"/>
        </w:rPr>
        <w:t xml:space="preserve">2: RAN2 to discuss the </w:t>
      </w:r>
      <w:proofErr w:type="spellStart"/>
      <w:r>
        <w:rPr>
          <w:rFonts w:eastAsia="宋体" w:hint="eastAsia"/>
          <w:b/>
          <w:szCs w:val="24"/>
          <w:lang w:eastAsia="zh-CN"/>
        </w:rPr>
        <w:t>dradt</w:t>
      </w:r>
      <w:proofErr w:type="spellEnd"/>
      <w:r>
        <w:rPr>
          <w:rFonts w:eastAsia="宋体" w:hint="eastAsia"/>
          <w:b/>
          <w:szCs w:val="24"/>
          <w:lang w:eastAsia="zh-CN"/>
        </w:rPr>
        <w:t xml:space="preserve"> reply LS </w:t>
      </w:r>
      <w:r w:rsidR="004B4765">
        <w:rPr>
          <w:rFonts w:eastAsia="宋体" w:hint="eastAsia"/>
          <w:b/>
          <w:szCs w:val="24"/>
          <w:lang w:eastAsia="zh-CN"/>
        </w:rPr>
        <w:t xml:space="preserve">text </w:t>
      </w:r>
      <w:r w:rsidR="00604C61">
        <w:rPr>
          <w:rFonts w:eastAsia="宋体" w:hint="eastAsia"/>
          <w:b/>
          <w:szCs w:val="24"/>
          <w:lang w:eastAsia="zh-CN"/>
        </w:rPr>
        <w:t xml:space="preserve">to RAN1 </w:t>
      </w:r>
      <w:r>
        <w:rPr>
          <w:rFonts w:eastAsia="宋体" w:hint="eastAsia"/>
          <w:b/>
          <w:szCs w:val="24"/>
          <w:lang w:eastAsia="zh-CN"/>
        </w:rPr>
        <w:t>as below:</w:t>
      </w:r>
    </w:p>
    <w:p w14:paraId="4DE08B98" w14:textId="491168F8" w:rsidR="008F2197" w:rsidRDefault="008F2197" w:rsidP="00274A9A">
      <w:pPr>
        <w:rPr>
          <w:rFonts w:eastAsia="宋体"/>
          <w:b/>
          <w:szCs w:val="24"/>
          <w:lang w:eastAsia="zh-CN"/>
        </w:rPr>
      </w:pPr>
      <w:r>
        <w:rPr>
          <w:rFonts w:eastAsia="宋体" w:hint="eastAsia"/>
          <w:b/>
          <w:szCs w:val="24"/>
          <w:lang w:eastAsia="zh-CN"/>
        </w:rPr>
        <w:t xml:space="preserve">RAN2 </w:t>
      </w:r>
      <w:r w:rsidRPr="008F2197">
        <w:rPr>
          <w:rFonts w:eastAsia="宋体"/>
          <w:b/>
          <w:szCs w:val="24"/>
          <w:lang w:eastAsia="zh-CN"/>
        </w:rPr>
        <w:t>would like to inform RAN1 about our initial progress as follows</w:t>
      </w:r>
      <w:r>
        <w:rPr>
          <w:rFonts w:eastAsia="宋体" w:hint="eastAsia"/>
          <w:b/>
          <w:szCs w:val="24"/>
          <w:lang w:eastAsia="zh-CN"/>
        </w:rPr>
        <w:t>:</w:t>
      </w:r>
    </w:p>
    <w:p w14:paraId="04535F55" w14:textId="77777777" w:rsidR="00274A9A" w:rsidRPr="00274A9A" w:rsidRDefault="00274A9A" w:rsidP="00274A9A">
      <w:pPr>
        <w:rPr>
          <w:rFonts w:eastAsia="宋体"/>
          <w:b/>
          <w:szCs w:val="24"/>
          <w:lang w:eastAsia="zh-CN"/>
        </w:rPr>
      </w:pPr>
      <w:r w:rsidRPr="00274A9A">
        <w:rPr>
          <w:rFonts w:eastAsia="宋体"/>
          <w:b/>
          <w:szCs w:val="24"/>
          <w:lang w:eastAsia="zh-CN"/>
        </w:rPr>
        <w:t>-</w:t>
      </w:r>
      <w:r w:rsidRPr="00274A9A">
        <w:rPr>
          <w:rFonts w:eastAsia="宋体"/>
          <w:b/>
          <w:szCs w:val="24"/>
          <w:lang w:eastAsia="zh-CN"/>
        </w:rPr>
        <w:tab/>
        <w:t xml:space="preserve">Option 2 reuses the existing </w:t>
      </w:r>
      <w:proofErr w:type="spellStart"/>
      <w:r w:rsidRPr="00274A9A">
        <w:rPr>
          <w:rFonts w:eastAsia="宋体"/>
          <w:b/>
          <w:szCs w:val="24"/>
          <w:lang w:eastAsia="zh-CN"/>
        </w:rPr>
        <w:t>NRPPa</w:t>
      </w:r>
      <w:proofErr w:type="spellEnd"/>
      <w:r w:rsidRPr="00274A9A">
        <w:rPr>
          <w:rFonts w:eastAsia="宋体"/>
          <w:b/>
          <w:szCs w:val="24"/>
          <w:lang w:eastAsia="zh-CN"/>
        </w:rPr>
        <w:t xml:space="preserve"> procedure as much as possible and not introducing any new </w:t>
      </w:r>
      <w:proofErr w:type="spellStart"/>
      <w:r w:rsidRPr="00274A9A">
        <w:rPr>
          <w:rFonts w:eastAsia="宋体"/>
          <w:b/>
          <w:szCs w:val="24"/>
          <w:lang w:eastAsia="zh-CN"/>
        </w:rPr>
        <w:t>signaling</w:t>
      </w:r>
      <w:proofErr w:type="spellEnd"/>
      <w:r w:rsidRPr="00274A9A">
        <w:rPr>
          <w:rFonts w:eastAsia="宋体"/>
          <w:b/>
          <w:szCs w:val="24"/>
          <w:lang w:eastAsia="zh-CN"/>
        </w:rPr>
        <w:t xml:space="preserve"> procedure, so the impact on specification is limited.</w:t>
      </w:r>
    </w:p>
    <w:p w14:paraId="0D7CFE13" w14:textId="77777777" w:rsidR="00274A9A" w:rsidRPr="00274A9A" w:rsidRDefault="00274A9A" w:rsidP="00274A9A">
      <w:pPr>
        <w:rPr>
          <w:rFonts w:eastAsia="宋体"/>
          <w:b/>
          <w:szCs w:val="24"/>
          <w:lang w:eastAsia="zh-CN"/>
        </w:rPr>
      </w:pPr>
      <w:r w:rsidRPr="00274A9A">
        <w:rPr>
          <w:rFonts w:eastAsia="宋体"/>
          <w:b/>
          <w:szCs w:val="24"/>
          <w:lang w:eastAsia="zh-CN"/>
        </w:rPr>
        <w:t>-</w:t>
      </w:r>
      <w:r w:rsidRPr="00274A9A">
        <w:rPr>
          <w:rFonts w:eastAsia="宋体"/>
          <w:b/>
          <w:szCs w:val="24"/>
          <w:lang w:eastAsia="zh-CN"/>
        </w:rPr>
        <w:tab/>
        <w:t>Option 2 would bring an additional latency of 26~58ms for the DL-</w:t>
      </w:r>
      <w:proofErr w:type="spellStart"/>
      <w:r w:rsidRPr="00274A9A">
        <w:rPr>
          <w:rFonts w:eastAsia="宋体"/>
          <w:b/>
          <w:szCs w:val="24"/>
          <w:lang w:eastAsia="zh-CN"/>
        </w:rPr>
        <w:t>AoD</w:t>
      </w:r>
      <w:proofErr w:type="spellEnd"/>
      <w:r w:rsidRPr="00274A9A">
        <w:rPr>
          <w:rFonts w:eastAsia="宋体"/>
          <w:b/>
          <w:szCs w:val="24"/>
          <w:lang w:eastAsia="zh-CN"/>
        </w:rPr>
        <w:t xml:space="preserve"> positioning procedure.</w:t>
      </w:r>
    </w:p>
    <w:p w14:paraId="3CD0C2B7" w14:textId="54E65F14" w:rsidR="00274A9A" w:rsidRPr="00CE41D0" w:rsidRDefault="00274A9A" w:rsidP="00274A9A">
      <w:pPr>
        <w:rPr>
          <w:rFonts w:eastAsia="宋体"/>
          <w:b/>
          <w:szCs w:val="24"/>
          <w:lang w:eastAsia="zh-CN"/>
        </w:rPr>
      </w:pPr>
      <w:r>
        <w:rPr>
          <w:rFonts w:eastAsia="宋体" w:hint="eastAsia"/>
          <w:b/>
          <w:szCs w:val="24"/>
          <w:lang w:eastAsia="zh-CN"/>
        </w:rPr>
        <w:t>RAN2</w:t>
      </w:r>
      <w:r w:rsidRPr="00274A9A">
        <w:rPr>
          <w:rFonts w:eastAsia="宋体"/>
          <w:b/>
          <w:szCs w:val="24"/>
          <w:lang w:eastAsia="zh-CN"/>
        </w:rPr>
        <w:t xml:space="preserve"> </w:t>
      </w:r>
      <w:r>
        <w:rPr>
          <w:rFonts w:eastAsia="宋体" w:hint="eastAsia"/>
          <w:b/>
          <w:szCs w:val="24"/>
          <w:lang w:eastAsia="zh-CN"/>
        </w:rPr>
        <w:t>doesn</w:t>
      </w:r>
      <w:r>
        <w:rPr>
          <w:rFonts w:eastAsia="宋体"/>
          <w:b/>
          <w:szCs w:val="24"/>
          <w:lang w:eastAsia="zh-CN"/>
        </w:rPr>
        <w:t>’</w:t>
      </w:r>
      <w:r>
        <w:rPr>
          <w:rFonts w:eastAsia="宋体" w:hint="eastAsia"/>
          <w:b/>
          <w:szCs w:val="24"/>
          <w:lang w:eastAsia="zh-CN"/>
        </w:rPr>
        <w:t>t</w:t>
      </w:r>
      <w:r w:rsidRPr="00274A9A">
        <w:rPr>
          <w:rFonts w:eastAsia="宋体"/>
          <w:b/>
          <w:szCs w:val="24"/>
          <w:lang w:eastAsia="zh-CN"/>
        </w:rPr>
        <w:t xml:space="preserve"> know how much performance gain option 2 </w:t>
      </w:r>
      <w:r>
        <w:rPr>
          <w:rFonts w:eastAsia="宋体" w:hint="eastAsia"/>
          <w:b/>
          <w:szCs w:val="24"/>
          <w:lang w:eastAsia="zh-CN"/>
        </w:rPr>
        <w:t xml:space="preserve">will </w:t>
      </w:r>
      <w:r w:rsidRPr="00274A9A">
        <w:rPr>
          <w:rFonts w:eastAsia="宋体"/>
          <w:b/>
          <w:szCs w:val="24"/>
          <w:lang w:eastAsia="zh-CN"/>
        </w:rPr>
        <w:t>bring over option 1. And thus, RAN</w:t>
      </w:r>
      <w:r>
        <w:rPr>
          <w:rFonts w:eastAsia="宋体" w:hint="eastAsia"/>
          <w:b/>
          <w:szCs w:val="24"/>
          <w:lang w:eastAsia="zh-CN"/>
        </w:rPr>
        <w:t>2</w:t>
      </w:r>
      <w:r w:rsidRPr="00274A9A">
        <w:rPr>
          <w:rFonts w:eastAsia="宋体"/>
          <w:b/>
          <w:szCs w:val="24"/>
          <w:lang w:eastAsia="zh-CN"/>
        </w:rPr>
        <w:t xml:space="preserve"> kindly asks RAN1 to further evaluate the performance gain between option 2 and option 1to determine whet</w:t>
      </w:r>
      <w:r w:rsidR="00CE41D0">
        <w:rPr>
          <w:rFonts w:eastAsia="宋体"/>
          <w:b/>
          <w:szCs w:val="24"/>
          <w:lang w:eastAsia="zh-CN"/>
        </w:rPr>
        <w:t>her to standardize the option 2</w:t>
      </w:r>
      <w:r w:rsidR="00CE41D0">
        <w:rPr>
          <w:rFonts w:eastAsia="宋体" w:hint="eastAsia"/>
          <w:b/>
          <w:szCs w:val="24"/>
          <w:lang w:eastAsia="zh-CN"/>
        </w:rPr>
        <w:t xml:space="preserve"> for </w:t>
      </w:r>
      <w:r w:rsidR="00CE41D0" w:rsidRPr="00DA4244">
        <w:rPr>
          <w:rFonts w:eastAsia="宋体"/>
          <w:b/>
          <w:lang w:eastAsia="zh-CN"/>
        </w:rPr>
        <w:t xml:space="preserve">UE-A </w:t>
      </w:r>
      <w:r w:rsidR="00CE41D0" w:rsidRPr="00DA4244">
        <w:rPr>
          <w:b/>
        </w:rPr>
        <w:t>DL-</w:t>
      </w:r>
      <w:proofErr w:type="spellStart"/>
      <w:r w:rsidR="00CE41D0" w:rsidRPr="00DA4244">
        <w:rPr>
          <w:b/>
        </w:rPr>
        <w:t>AoD</w:t>
      </w:r>
      <w:proofErr w:type="spellEnd"/>
      <w:r w:rsidR="00CE41D0" w:rsidRPr="00DA4244">
        <w:rPr>
          <w:b/>
        </w:rPr>
        <w:t xml:space="preserve"> positioning</w:t>
      </w:r>
      <w:r w:rsidR="00CE41D0">
        <w:rPr>
          <w:rFonts w:eastAsia="宋体" w:hint="eastAsia"/>
          <w:b/>
          <w:lang w:eastAsia="zh-CN"/>
        </w:rPr>
        <w:t xml:space="preserve"> method.</w:t>
      </w:r>
    </w:p>
    <w:p w14:paraId="47733A98" w14:textId="1BB2849E" w:rsidR="00AE16B8" w:rsidRPr="0010347C" w:rsidRDefault="004B5136" w:rsidP="004B5136">
      <w:pPr>
        <w:rPr>
          <w:rFonts w:eastAsia="宋体"/>
          <w:szCs w:val="24"/>
          <w:lang w:eastAsia="zh-CN"/>
        </w:rPr>
      </w:pPr>
      <w:r w:rsidRPr="0010347C">
        <w:rPr>
          <w:rFonts w:eastAsia="宋体"/>
          <w:noProof/>
          <w:szCs w:val="24"/>
          <w:lang w:eastAsia="zh-CN"/>
        </w:rPr>
        <w:t xml:space="preserve">RAN2 understands that </w:t>
      </w:r>
      <w:r w:rsidRPr="0010347C">
        <w:rPr>
          <w:rFonts w:eastAsia="Batang"/>
          <w:szCs w:val="24"/>
          <w:lang w:eastAsia="x-none"/>
        </w:rPr>
        <w:t>for UE-based DL-</w:t>
      </w:r>
      <w:proofErr w:type="spellStart"/>
      <w:r w:rsidRPr="0010347C">
        <w:rPr>
          <w:rFonts w:eastAsia="Batang"/>
          <w:szCs w:val="24"/>
          <w:lang w:eastAsia="x-none"/>
        </w:rPr>
        <w:t>AoD</w:t>
      </w:r>
      <w:proofErr w:type="spellEnd"/>
      <w:r w:rsidRPr="0010347C">
        <w:rPr>
          <w:rFonts w:eastAsia="宋体"/>
          <w:szCs w:val="24"/>
          <w:lang w:eastAsia="zh-CN"/>
        </w:rPr>
        <w:t xml:space="preserve"> how to provide the </w:t>
      </w:r>
      <w:r w:rsidRPr="0010347C">
        <w:rPr>
          <w:rFonts w:eastAsia="Batang"/>
          <w:szCs w:val="24"/>
          <w:lang w:eastAsia="x-none"/>
        </w:rPr>
        <w:t>beam/antenna information</w:t>
      </w:r>
      <w:r w:rsidRPr="0010347C">
        <w:rPr>
          <w:rFonts w:eastAsia="宋体"/>
          <w:szCs w:val="24"/>
          <w:lang w:eastAsia="zh-CN"/>
        </w:rPr>
        <w:t xml:space="preserve"> to UE is in the scope of RAN2.</w:t>
      </w:r>
      <w:r w:rsidR="00AE16B8" w:rsidRPr="0010347C">
        <w:rPr>
          <w:rFonts w:eastAsia="宋体"/>
          <w:szCs w:val="24"/>
          <w:lang w:eastAsia="zh-CN"/>
        </w:rPr>
        <w:t xml:space="preserve"> Obviously, angle calculated by </w:t>
      </w:r>
      <w:proofErr w:type="spellStart"/>
      <w:r w:rsidR="00AE16B8" w:rsidRPr="0010347C">
        <w:rPr>
          <w:rFonts w:eastAsia="宋体"/>
          <w:szCs w:val="24"/>
          <w:lang w:eastAsia="zh-CN"/>
        </w:rPr>
        <w:t>gNB</w:t>
      </w:r>
      <w:proofErr w:type="spellEnd"/>
      <w:r w:rsidR="00AE16B8" w:rsidRPr="0010347C">
        <w:rPr>
          <w:rFonts w:eastAsia="宋体"/>
          <w:szCs w:val="24"/>
          <w:lang w:eastAsia="zh-CN"/>
        </w:rPr>
        <w:t xml:space="preserve"> doesn't work well for UE-based DL-</w:t>
      </w:r>
      <w:proofErr w:type="spellStart"/>
      <w:r w:rsidR="00AE16B8" w:rsidRPr="0010347C">
        <w:rPr>
          <w:rFonts w:eastAsia="宋体"/>
          <w:szCs w:val="24"/>
          <w:lang w:eastAsia="zh-CN"/>
        </w:rPr>
        <w:t>AoD</w:t>
      </w:r>
      <w:proofErr w:type="spellEnd"/>
      <w:r w:rsidR="00AE16B8" w:rsidRPr="0010347C">
        <w:rPr>
          <w:rFonts w:eastAsia="宋体"/>
          <w:szCs w:val="24"/>
          <w:lang w:eastAsia="zh-CN"/>
        </w:rPr>
        <w:t>, because:</w:t>
      </w:r>
    </w:p>
    <w:p w14:paraId="1A3D49C8" w14:textId="2A966715" w:rsidR="004B5136" w:rsidRPr="0010347C" w:rsidRDefault="00AE16B8" w:rsidP="00AE16B8">
      <w:pPr>
        <w:pStyle w:val="af4"/>
        <w:numPr>
          <w:ilvl w:val="0"/>
          <w:numId w:val="42"/>
        </w:numPr>
        <w:rPr>
          <w:rFonts w:ascii="Times New Roman" w:eastAsia="宋体" w:hAnsi="Times New Roman" w:cs="Times New Roman"/>
          <w:szCs w:val="24"/>
        </w:rPr>
      </w:pPr>
      <w:r w:rsidRPr="0010347C">
        <w:rPr>
          <w:rFonts w:ascii="Times New Roman" w:eastAsia="宋体" w:hAnsi="Times New Roman" w:cs="Times New Roman"/>
          <w:szCs w:val="24"/>
        </w:rPr>
        <w:t xml:space="preserve">There is much latency between UE and LMF if the RSRP is reported from UE to LMF, forward to </w:t>
      </w:r>
      <w:proofErr w:type="spellStart"/>
      <w:r w:rsidRPr="0010347C">
        <w:rPr>
          <w:rFonts w:ascii="Times New Roman" w:eastAsia="宋体" w:hAnsi="Times New Roman" w:cs="Times New Roman"/>
          <w:szCs w:val="24"/>
        </w:rPr>
        <w:t>gNB</w:t>
      </w:r>
      <w:proofErr w:type="spellEnd"/>
      <w:r w:rsidRPr="0010347C">
        <w:rPr>
          <w:rFonts w:ascii="Times New Roman" w:eastAsia="宋体" w:hAnsi="Times New Roman" w:cs="Times New Roman"/>
          <w:szCs w:val="24"/>
        </w:rPr>
        <w:t xml:space="preserve">, and angle finally back to UE from </w:t>
      </w:r>
      <w:proofErr w:type="spellStart"/>
      <w:r w:rsidRPr="0010347C">
        <w:rPr>
          <w:rFonts w:ascii="Times New Roman" w:eastAsia="宋体" w:hAnsi="Times New Roman" w:cs="Times New Roman"/>
          <w:szCs w:val="24"/>
        </w:rPr>
        <w:t>gNB</w:t>
      </w:r>
      <w:proofErr w:type="spellEnd"/>
      <w:r w:rsidRPr="0010347C">
        <w:rPr>
          <w:rFonts w:ascii="Times New Roman" w:eastAsia="宋体" w:hAnsi="Times New Roman" w:cs="Times New Roman"/>
          <w:szCs w:val="24"/>
        </w:rPr>
        <w:t xml:space="preserve"> and LMF.</w:t>
      </w:r>
    </w:p>
    <w:p w14:paraId="3AA8BCBA" w14:textId="419A3734" w:rsidR="00AE16B8" w:rsidRPr="0010347C" w:rsidRDefault="00AE16B8" w:rsidP="00AE16B8">
      <w:pPr>
        <w:pStyle w:val="af4"/>
        <w:numPr>
          <w:ilvl w:val="0"/>
          <w:numId w:val="42"/>
        </w:numPr>
        <w:rPr>
          <w:rFonts w:ascii="Times New Roman" w:eastAsia="宋体" w:hAnsi="Times New Roman" w:cs="Times New Roman"/>
          <w:szCs w:val="24"/>
        </w:rPr>
      </w:pPr>
      <w:r w:rsidRPr="0010347C">
        <w:rPr>
          <w:rFonts w:ascii="Times New Roman" w:eastAsia="宋体" w:hAnsi="Times New Roman" w:cs="Times New Roman"/>
          <w:szCs w:val="24"/>
        </w:rPr>
        <w:t xml:space="preserve">It is not feasible for UE report its RSRP directly to its serving </w:t>
      </w:r>
      <w:proofErr w:type="spellStart"/>
      <w:r w:rsidRPr="0010347C">
        <w:rPr>
          <w:rFonts w:ascii="Times New Roman" w:eastAsia="宋体" w:hAnsi="Times New Roman" w:cs="Times New Roman"/>
          <w:szCs w:val="24"/>
        </w:rPr>
        <w:t>gNB</w:t>
      </w:r>
      <w:proofErr w:type="spellEnd"/>
      <w:r w:rsidRPr="0010347C">
        <w:rPr>
          <w:rFonts w:ascii="Times New Roman" w:eastAsia="宋体" w:hAnsi="Times New Roman" w:cs="Times New Roman"/>
          <w:szCs w:val="24"/>
        </w:rPr>
        <w:t xml:space="preserve"> for angle calculation because serving </w:t>
      </w:r>
      <w:proofErr w:type="spellStart"/>
      <w:r w:rsidRPr="0010347C">
        <w:rPr>
          <w:rFonts w:ascii="Times New Roman" w:eastAsia="宋体" w:hAnsi="Times New Roman" w:cs="Times New Roman"/>
          <w:szCs w:val="24"/>
        </w:rPr>
        <w:t>gNB</w:t>
      </w:r>
      <w:proofErr w:type="spellEnd"/>
      <w:r w:rsidRPr="0010347C">
        <w:rPr>
          <w:rFonts w:ascii="Times New Roman" w:eastAsia="宋体" w:hAnsi="Times New Roman" w:cs="Times New Roman"/>
          <w:szCs w:val="24"/>
        </w:rPr>
        <w:t xml:space="preserve"> doesn’t know the beam info of other </w:t>
      </w:r>
      <w:proofErr w:type="spellStart"/>
      <w:r w:rsidRPr="0010347C">
        <w:rPr>
          <w:rFonts w:ascii="Times New Roman" w:eastAsia="宋体" w:hAnsi="Times New Roman" w:cs="Times New Roman"/>
          <w:szCs w:val="24"/>
        </w:rPr>
        <w:t>gNBs</w:t>
      </w:r>
      <w:proofErr w:type="spellEnd"/>
      <w:r w:rsidRPr="0010347C">
        <w:rPr>
          <w:rFonts w:ascii="Times New Roman" w:eastAsia="宋体" w:hAnsi="Times New Roman" w:cs="Times New Roman"/>
          <w:szCs w:val="24"/>
        </w:rPr>
        <w:t>.</w:t>
      </w:r>
    </w:p>
    <w:p w14:paraId="732DDD93" w14:textId="0BE03609" w:rsidR="00AE16B8" w:rsidRPr="0010347C" w:rsidRDefault="00693CB0" w:rsidP="00AE16B8">
      <w:pPr>
        <w:rPr>
          <w:rFonts w:eastAsia="宋体"/>
          <w:szCs w:val="24"/>
          <w:lang w:eastAsia="zh-CN"/>
        </w:rPr>
      </w:pPr>
      <w:r w:rsidRPr="0010347C">
        <w:rPr>
          <w:rFonts w:eastAsia="宋体"/>
          <w:szCs w:val="24"/>
          <w:lang w:eastAsia="zh-CN"/>
        </w:rPr>
        <w:t xml:space="preserve">So the </w:t>
      </w:r>
      <w:proofErr w:type="spellStart"/>
      <w:r w:rsidRPr="0010347C">
        <w:rPr>
          <w:rFonts w:eastAsia="宋体"/>
          <w:szCs w:val="24"/>
          <w:lang w:eastAsia="zh-CN"/>
        </w:rPr>
        <w:t>the</w:t>
      </w:r>
      <w:proofErr w:type="spellEnd"/>
      <w:r w:rsidRPr="0010347C">
        <w:rPr>
          <w:rFonts w:eastAsia="宋体"/>
          <w:szCs w:val="24"/>
          <w:lang w:eastAsia="zh-CN"/>
        </w:rPr>
        <w:t xml:space="preserve"> </w:t>
      </w:r>
      <w:proofErr w:type="spellStart"/>
      <w:r w:rsidRPr="0010347C">
        <w:rPr>
          <w:rFonts w:eastAsia="宋体"/>
          <w:szCs w:val="24"/>
          <w:lang w:eastAsia="zh-CN"/>
        </w:rPr>
        <w:t>gNB</w:t>
      </w:r>
      <w:proofErr w:type="spellEnd"/>
      <w:r w:rsidRPr="0010347C">
        <w:rPr>
          <w:rFonts w:eastAsia="宋体"/>
          <w:szCs w:val="24"/>
          <w:lang w:eastAsia="zh-CN"/>
        </w:rPr>
        <w:t xml:space="preserve"> beam/antenna information should be provided to the UE for UE-based DL-</w:t>
      </w:r>
      <w:proofErr w:type="spellStart"/>
      <w:r w:rsidRPr="0010347C">
        <w:rPr>
          <w:rFonts w:eastAsia="宋体"/>
          <w:szCs w:val="24"/>
          <w:lang w:eastAsia="zh-CN"/>
        </w:rPr>
        <w:t>AoD</w:t>
      </w:r>
      <w:proofErr w:type="spellEnd"/>
      <w:r w:rsidRPr="0010347C">
        <w:rPr>
          <w:rFonts w:eastAsia="宋体"/>
          <w:szCs w:val="24"/>
          <w:lang w:eastAsia="zh-CN"/>
        </w:rPr>
        <w:t xml:space="preserve"> from LMF.</w:t>
      </w:r>
    </w:p>
    <w:p w14:paraId="48AC0FA0" w14:textId="12131338" w:rsidR="00693CB0" w:rsidRDefault="0034375D" w:rsidP="00AE16B8">
      <w:pPr>
        <w:rPr>
          <w:rFonts w:eastAsia="宋体"/>
          <w:b/>
          <w:szCs w:val="24"/>
          <w:lang w:eastAsia="zh-CN"/>
        </w:rPr>
      </w:pPr>
      <w:r w:rsidRPr="00E3651C">
        <w:rPr>
          <w:rFonts w:eastAsia="宋体"/>
          <w:b/>
          <w:szCs w:val="24"/>
          <w:lang w:eastAsia="zh-CN"/>
        </w:rPr>
        <w:t>Pro</w:t>
      </w:r>
      <w:r w:rsidR="00D31C6E">
        <w:rPr>
          <w:rFonts w:eastAsia="宋体"/>
          <w:b/>
          <w:szCs w:val="24"/>
          <w:lang w:eastAsia="zh-CN"/>
        </w:rPr>
        <w:t xml:space="preserve">posal </w:t>
      </w:r>
      <w:r w:rsidR="00CB7156">
        <w:rPr>
          <w:rFonts w:eastAsia="宋体" w:hint="eastAsia"/>
          <w:b/>
          <w:szCs w:val="24"/>
          <w:lang w:eastAsia="zh-CN"/>
        </w:rPr>
        <w:t>3</w:t>
      </w:r>
      <w:r w:rsidRPr="00E3651C">
        <w:rPr>
          <w:rFonts w:eastAsia="宋体"/>
          <w:b/>
          <w:szCs w:val="24"/>
          <w:lang w:eastAsia="zh-CN"/>
        </w:rPr>
        <w:t xml:space="preserve">: The </w:t>
      </w:r>
      <w:proofErr w:type="spellStart"/>
      <w:r w:rsidRPr="00E3651C">
        <w:rPr>
          <w:rFonts w:eastAsia="宋体"/>
          <w:b/>
          <w:szCs w:val="24"/>
          <w:lang w:eastAsia="zh-CN"/>
        </w:rPr>
        <w:t>gNB</w:t>
      </w:r>
      <w:proofErr w:type="spellEnd"/>
      <w:r w:rsidRPr="00E3651C">
        <w:rPr>
          <w:rFonts w:eastAsia="宋体"/>
          <w:b/>
          <w:szCs w:val="24"/>
          <w:lang w:eastAsia="zh-CN"/>
        </w:rPr>
        <w:t xml:space="preserve"> beam/antenna information will be provided to the UE for UE-based DL-</w:t>
      </w:r>
      <w:proofErr w:type="spellStart"/>
      <w:r w:rsidRPr="00E3651C">
        <w:rPr>
          <w:rFonts w:eastAsia="宋体"/>
          <w:b/>
          <w:szCs w:val="24"/>
          <w:lang w:eastAsia="zh-CN"/>
        </w:rPr>
        <w:t>AoD</w:t>
      </w:r>
      <w:proofErr w:type="spellEnd"/>
      <w:r w:rsidRPr="00E3651C">
        <w:rPr>
          <w:rFonts w:eastAsia="宋体"/>
          <w:b/>
          <w:szCs w:val="24"/>
          <w:lang w:eastAsia="zh-CN"/>
        </w:rPr>
        <w:t xml:space="preserve"> via NR-DL-</w:t>
      </w:r>
      <w:proofErr w:type="spellStart"/>
      <w:r w:rsidRPr="00E3651C">
        <w:rPr>
          <w:rFonts w:eastAsia="宋体"/>
          <w:b/>
          <w:szCs w:val="24"/>
          <w:lang w:eastAsia="zh-CN"/>
        </w:rPr>
        <w:t>AoD</w:t>
      </w:r>
      <w:proofErr w:type="spellEnd"/>
      <w:r w:rsidRPr="00E3651C">
        <w:rPr>
          <w:rFonts w:eastAsia="宋体"/>
          <w:b/>
          <w:szCs w:val="24"/>
          <w:lang w:eastAsia="zh-CN"/>
        </w:rPr>
        <w:t>-</w:t>
      </w:r>
      <w:proofErr w:type="spellStart"/>
      <w:r w:rsidRPr="00E3651C">
        <w:rPr>
          <w:rFonts w:eastAsia="宋体"/>
          <w:b/>
          <w:szCs w:val="24"/>
          <w:lang w:eastAsia="zh-CN"/>
        </w:rPr>
        <w:t>ProvideAssistanceData</w:t>
      </w:r>
      <w:proofErr w:type="spellEnd"/>
      <w:r w:rsidRPr="00E3651C">
        <w:rPr>
          <w:rFonts w:eastAsia="宋体"/>
          <w:b/>
          <w:szCs w:val="24"/>
          <w:lang w:eastAsia="zh-CN"/>
        </w:rPr>
        <w:t xml:space="preserve"> from LMF.</w:t>
      </w:r>
    </w:p>
    <w:p w14:paraId="541FF316" w14:textId="319604A2" w:rsidR="00907E52" w:rsidRDefault="00907E52" w:rsidP="00AE16B8">
      <w:pPr>
        <w:rPr>
          <w:rFonts w:eastAsia="宋体"/>
          <w:szCs w:val="24"/>
          <w:lang w:eastAsia="zh-CN"/>
        </w:rPr>
      </w:pPr>
      <w:r w:rsidRPr="00907E52">
        <w:rPr>
          <w:rFonts w:eastAsia="宋体"/>
          <w:szCs w:val="24"/>
          <w:lang w:eastAsia="zh-CN"/>
        </w:rPr>
        <w:t>T</w:t>
      </w:r>
      <w:r w:rsidRPr="00907E52">
        <w:rPr>
          <w:rFonts w:eastAsia="宋体" w:hint="eastAsia"/>
          <w:szCs w:val="24"/>
          <w:lang w:eastAsia="zh-CN"/>
        </w:rPr>
        <w:t xml:space="preserve">he DL PRS beam info </w:t>
      </w:r>
      <w:r>
        <w:rPr>
          <w:rFonts w:eastAsia="宋体" w:hint="eastAsia"/>
          <w:szCs w:val="24"/>
          <w:lang w:eastAsia="zh-CN"/>
        </w:rPr>
        <w:t xml:space="preserve">also can be broadcast </w:t>
      </w:r>
      <w:r w:rsidRPr="00907E52">
        <w:rPr>
          <w:rFonts w:eastAsia="宋体" w:hint="eastAsia"/>
          <w:szCs w:val="24"/>
          <w:lang w:eastAsia="zh-CN"/>
        </w:rPr>
        <w:t xml:space="preserve">to </w:t>
      </w:r>
      <w:r>
        <w:rPr>
          <w:rFonts w:eastAsia="宋体" w:hint="eastAsia"/>
          <w:szCs w:val="24"/>
          <w:lang w:eastAsia="zh-CN"/>
        </w:rPr>
        <w:t xml:space="preserve">UEs as optional IE in </w:t>
      </w:r>
      <w:r w:rsidRPr="00907E52">
        <w:rPr>
          <w:rFonts w:eastAsia="宋体"/>
          <w:szCs w:val="24"/>
          <w:lang w:eastAsia="zh-CN"/>
        </w:rPr>
        <w:t>posSibType6-2</w:t>
      </w:r>
      <w:r>
        <w:rPr>
          <w:rFonts w:eastAsia="宋体" w:hint="eastAsia"/>
          <w:szCs w:val="24"/>
          <w:lang w:eastAsia="zh-CN"/>
        </w:rPr>
        <w:t xml:space="preserve"> in Rel-16.</w:t>
      </w:r>
      <w:r w:rsidR="00897780">
        <w:rPr>
          <w:rFonts w:eastAsia="宋体" w:hint="eastAsia"/>
          <w:szCs w:val="24"/>
          <w:lang w:eastAsia="zh-CN"/>
        </w:rPr>
        <w:t xml:space="preserve"> RAN2 will discuss later if these </w:t>
      </w:r>
      <w:proofErr w:type="spellStart"/>
      <w:r w:rsidR="00897780">
        <w:rPr>
          <w:rFonts w:eastAsia="宋体" w:hint="eastAsia"/>
          <w:szCs w:val="24"/>
          <w:lang w:eastAsia="zh-CN"/>
        </w:rPr>
        <w:t>gNB</w:t>
      </w:r>
      <w:proofErr w:type="spellEnd"/>
      <w:r w:rsidR="00897780">
        <w:rPr>
          <w:rFonts w:eastAsia="宋体" w:hint="eastAsia"/>
          <w:szCs w:val="24"/>
          <w:lang w:eastAsia="zh-CN"/>
        </w:rPr>
        <w:t xml:space="preserve"> </w:t>
      </w:r>
      <w:proofErr w:type="spellStart"/>
      <w:r w:rsidR="00897780">
        <w:rPr>
          <w:rFonts w:eastAsia="宋体" w:hint="eastAsia"/>
          <w:szCs w:val="24"/>
          <w:lang w:eastAsia="zh-CN"/>
        </w:rPr>
        <w:t>beam.antenna</w:t>
      </w:r>
      <w:proofErr w:type="spellEnd"/>
      <w:r w:rsidR="00897780">
        <w:rPr>
          <w:rFonts w:eastAsia="宋体" w:hint="eastAsia"/>
          <w:szCs w:val="24"/>
          <w:lang w:eastAsia="zh-CN"/>
        </w:rPr>
        <w:t xml:space="preserve"> info will be </w:t>
      </w:r>
      <w:r w:rsidR="00897780">
        <w:rPr>
          <w:rFonts w:eastAsia="宋体"/>
          <w:szCs w:val="24"/>
          <w:lang w:eastAsia="zh-CN"/>
        </w:rPr>
        <w:t>broadcast</w:t>
      </w:r>
      <w:r w:rsidR="00897780">
        <w:rPr>
          <w:rFonts w:eastAsia="宋体" w:hint="eastAsia"/>
          <w:szCs w:val="24"/>
          <w:lang w:eastAsia="zh-CN"/>
        </w:rPr>
        <w:t xml:space="preserve"> as well in Rel-17 when the definition of </w:t>
      </w:r>
      <w:proofErr w:type="spellStart"/>
      <w:r w:rsidR="00897780" w:rsidRPr="00897780">
        <w:rPr>
          <w:rFonts w:eastAsia="宋体"/>
          <w:szCs w:val="24"/>
          <w:lang w:eastAsia="zh-CN"/>
        </w:rPr>
        <w:t>gNB</w:t>
      </w:r>
      <w:proofErr w:type="spellEnd"/>
      <w:r w:rsidR="00897780" w:rsidRPr="00897780">
        <w:rPr>
          <w:rFonts w:eastAsia="宋体"/>
          <w:szCs w:val="24"/>
          <w:lang w:eastAsia="zh-CN"/>
        </w:rPr>
        <w:t xml:space="preserve"> beam/antenna information</w:t>
      </w:r>
      <w:r w:rsidR="00897780">
        <w:rPr>
          <w:rFonts w:eastAsia="宋体" w:hint="eastAsia"/>
          <w:szCs w:val="24"/>
          <w:lang w:eastAsia="zh-CN"/>
        </w:rPr>
        <w:t xml:space="preserve"> is clear from RAN1.</w:t>
      </w:r>
    </w:p>
    <w:p w14:paraId="14818949" w14:textId="1C58E81A" w:rsidR="000F30F6" w:rsidRDefault="00976D5A" w:rsidP="001A4DF3">
      <w:pPr>
        <w:rPr>
          <w:rFonts w:ascii="Arial" w:eastAsia="宋体" w:hAnsi="Arial"/>
          <w:lang w:eastAsia="zh-CN"/>
        </w:rPr>
      </w:pPr>
      <w:r w:rsidRPr="00E3651C">
        <w:rPr>
          <w:rFonts w:eastAsia="宋体"/>
          <w:b/>
          <w:szCs w:val="24"/>
          <w:lang w:eastAsia="zh-CN"/>
        </w:rPr>
        <w:lastRenderedPageBreak/>
        <w:t xml:space="preserve">Proposal </w:t>
      </w:r>
      <w:r w:rsidR="00CB7156">
        <w:rPr>
          <w:rFonts w:eastAsia="宋体" w:hint="eastAsia"/>
          <w:b/>
          <w:szCs w:val="24"/>
          <w:lang w:eastAsia="zh-CN"/>
        </w:rPr>
        <w:t>4</w:t>
      </w:r>
      <w:r w:rsidRPr="00E3651C">
        <w:rPr>
          <w:rFonts w:eastAsia="宋体"/>
          <w:b/>
          <w:szCs w:val="24"/>
          <w:lang w:eastAsia="zh-CN"/>
        </w:rPr>
        <w:t xml:space="preserve">: The </w:t>
      </w:r>
      <w:r w:rsidR="00195A19">
        <w:rPr>
          <w:rFonts w:eastAsia="宋体" w:hint="eastAsia"/>
          <w:b/>
          <w:szCs w:val="24"/>
          <w:lang w:eastAsia="zh-CN"/>
        </w:rPr>
        <w:t>detail</w:t>
      </w:r>
      <w:r w:rsidR="005877EC">
        <w:rPr>
          <w:rFonts w:eastAsia="宋体" w:hint="eastAsia"/>
          <w:b/>
          <w:szCs w:val="24"/>
          <w:lang w:eastAsia="zh-CN"/>
        </w:rPr>
        <w:t>s</w:t>
      </w:r>
      <w:r w:rsidR="00195A19">
        <w:rPr>
          <w:rFonts w:eastAsia="宋体" w:hint="eastAsia"/>
          <w:b/>
          <w:szCs w:val="24"/>
          <w:lang w:eastAsia="zh-CN"/>
        </w:rPr>
        <w:t xml:space="preserve"> of </w:t>
      </w:r>
      <w:proofErr w:type="spellStart"/>
      <w:r w:rsidRPr="00E3651C">
        <w:rPr>
          <w:rFonts w:eastAsia="宋体"/>
          <w:b/>
          <w:szCs w:val="24"/>
          <w:lang w:eastAsia="zh-CN"/>
        </w:rPr>
        <w:t>gNB</w:t>
      </w:r>
      <w:proofErr w:type="spellEnd"/>
      <w:r w:rsidRPr="00E3651C">
        <w:rPr>
          <w:rFonts w:eastAsia="宋体"/>
          <w:b/>
          <w:szCs w:val="24"/>
          <w:lang w:eastAsia="zh-CN"/>
        </w:rPr>
        <w:t xml:space="preserve"> beam/antenna information </w:t>
      </w:r>
      <w:r w:rsidR="00DA19D6">
        <w:rPr>
          <w:rFonts w:eastAsia="宋体" w:hint="eastAsia"/>
          <w:b/>
          <w:szCs w:val="24"/>
          <w:lang w:eastAsia="zh-CN"/>
        </w:rPr>
        <w:t>as</w:t>
      </w:r>
      <w:r w:rsidR="00195A19">
        <w:rPr>
          <w:rFonts w:eastAsia="宋体" w:hint="eastAsia"/>
          <w:b/>
          <w:szCs w:val="24"/>
          <w:lang w:eastAsia="zh-CN"/>
        </w:rPr>
        <w:t xml:space="preserve"> broadcast assistance data </w:t>
      </w:r>
      <w:r>
        <w:rPr>
          <w:rFonts w:eastAsia="宋体" w:hint="eastAsia"/>
          <w:b/>
          <w:szCs w:val="24"/>
          <w:lang w:eastAsia="zh-CN"/>
        </w:rPr>
        <w:t>is FFS</w:t>
      </w:r>
      <w:r w:rsidR="006F2F7E">
        <w:rPr>
          <w:rFonts w:eastAsia="宋体" w:hint="eastAsia"/>
          <w:b/>
          <w:szCs w:val="24"/>
          <w:lang w:eastAsia="zh-CN"/>
        </w:rPr>
        <w:t xml:space="preserve"> in RAN2</w:t>
      </w:r>
      <w:r w:rsidRPr="00E3651C">
        <w:rPr>
          <w:rFonts w:eastAsia="宋体"/>
          <w:b/>
          <w:szCs w:val="24"/>
          <w:lang w:eastAsia="zh-CN"/>
        </w:rPr>
        <w:t>.</w:t>
      </w:r>
    </w:p>
    <w:bookmarkEnd w:id="1"/>
    <w:p w14:paraId="3881F66A" w14:textId="489FEA31" w:rsidR="006120FD" w:rsidRDefault="00801DB3" w:rsidP="0091768F">
      <w:pPr>
        <w:pStyle w:val="1"/>
        <w:rPr>
          <w:lang w:eastAsia="ko-KR"/>
        </w:rPr>
      </w:pPr>
      <w:r>
        <w:rPr>
          <w:rFonts w:eastAsia="宋体" w:hint="eastAsia"/>
          <w:lang w:eastAsia="zh-CN"/>
        </w:rPr>
        <w:t>3</w:t>
      </w:r>
      <w:r w:rsidR="00303696">
        <w:rPr>
          <w:rFonts w:hint="eastAsia"/>
          <w:lang w:eastAsia="ko-KR"/>
        </w:rPr>
        <w:tab/>
      </w:r>
      <w:r w:rsidR="006120FD">
        <w:rPr>
          <w:lang w:eastAsia="ko-KR"/>
        </w:rPr>
        <w:t>Conclusion</w:t>
      </w:r>
    </w:p>
    <w:p w14:paraId="6BB82151" w14:textId="18D43F65" w:rsidR="00981BB1" w:rsidRDefault="00981BB1" w:rsidP="00B42087">
      <w:pPr>
        <w:spacing w:before="60" w:after="240"/>
        <w:jc w:val="both"/>
        <w:rPr>
          <w:rFonts w:eastAsia="宋体"/>
          <w:noProof/>
          <w:lang w:eastAsia="zh-CN"/>
        </w:rPr>
      </w:pPr>
      <w:r w:rsidRPr="003B4B34">
        <w:rPr>
          <w:rFonts w:eastAsia="宋体"/>
          <w:noProof/>
          <w:lang w:eastAsia="zh-CN"/>
        </w:rPr>
        <w:t xml:space="preserve">Based on the discussions in section 2, the following </w:t>
      </w:r>
      <w:r w:rsidR="00C26164">
        <w:rPr>
          <w:rFonts w:eastAsia="宋体" w:hint="eastAsia"/>
          <w:noProof/>
          <w:lang w:eastAsia="zh-CN"/>
        </w:rPr>
        <w:t xml:space="preserve">observations and </w:t>
      </w:r>
      <w:r w:rsidRPr="003B4B34">
        <w:rPr>
          <w:rFonts w:eastAsia="宋体"/>
          <w:noProof/>
          <w:lang w:eastAsia="zh-CN"/>
        </w:rPr>
        <w:t>proposals have been made</w:t>
      </w:r>
      <w:r w:rsidR="00C26164">
        <w:rPr>
          <w:rFonts w:eastAsia="宋体" w:hint="eastAsia"/>
          <w:noProof/>
          <w:lang w:eastAsia="zh-CN"/>
        </w:rPr>
        <w:t xml:space="preserve"> </w:t>
      </w:r>
      <w:r w:rsidR="00C26164" w:rsidRPr="00C26164">
        <w:rPr>
          <w:rFonts w:eastAsia="宋体"/>
          <w:noProof/>
          <w:lang w:eastAsia="zh-CN"/>
        </w:rPr>
        <w:t>on</w:t>
      </w:r>
      <w:r w:rsidR="00B74662" w:rsidRPr="00B74662">
        <w:t xml:space="preserve"> </w:t>
      </w:r>
      <w:r w:rsidR="00B74662" w:rsidRPr="00B74662">
        <w:rPr>
          <w:rFonts w:eastAsia="宋体"/>
          <w:noProof/>
          <w:lang w:eastAsia="zh-CN"/>
        </w:rPr>
        <w:t>DL-AoD angle calculation enhancement</w:t>
      </w:r>
      <w:r w:rsidRPr="003B4B34">
        <w:rPr>
          <w:rFonts w:eastAsia="宋体"/>
          <w:noProof/>
          <w:lang w:eastAsia="zh-CN"/>
        </w:rPr>
        <w:t>:</w:t>
      </w:r>
    </w:p>
    <w:p w14:paraId="19A97B28" w14:textId="77777777" w:rsidR="0073059F" w:rsidRDefault="0073059F" w:rsidP="0073059F">
      <w:pPr>
        <w:pStyle w:val="af2"/>
        <w:rPr>
          <w:rFonts w:ascii="Times New Roman" w:eastAsia="宋体" w:hAnsi="Times New Roman"/>
          <w:b/>
          <w:szCs w:val="20"/>
          <w:lang w:eastAsia="zh-CN"/>
        </w:rPr>
      </w:pPr>
      <w:r w:rsidRPr="007E22AD">
        <w:rPr>
          <w:rFonts w:ascii="Times New Roman" w:hAnsi="Times New Roman"/>
          <w:b/>
          <w:szCs w:val="20"/>
        </w:rPr>
        <w:t>Observation 1</w:t>
      </w:r>
      <w:r w:rsidRPr="007E22AD">
        <w:rPr>
          <w:rFonts w:ascii="Times New Roman" w:eastAsiaTheme="minorEastAsia" w:hAnsi="Times New Roman"/>
          <w:b/>
          <w:szCs w:val="20"/>
          <w:lang w:eastAsia="zh-CN"/>
        </w:rPr>
        <w:t xml:space="preserve">: </w:t>
      </w:r>
      <w:r w:rsidRPr="007E22AD">
        <w:rPr>
          <w:rFonts w:ascii="Times New Roman" w:hAnsi="Times New Roman"/>
          <w:b/>
          <w:szCs w:val="20"/>
        </w:rPr>
        <w:t>RAN1 has taken Option 1 as the baseline</w:t>
      </w:r>
      <w:r>
        <w:rPr>
          <w:rFonts w:ascii="Times New Roman" w:eastAsia="宋体" w:hAnsi="Times New Roman" w:hint="eastAsia"/>
          <w:b/>
          <w:szCs w:val="20"/>
          <w:lang w:eastAsia="zh-CN"/>
        </w:rPr>
        <w:t>.</w:t>
      </w:r>
    </w:p>
    <w:p w14:paraId="15E6710B" w14:textId="77777777" w:rsidR="0073059F" w:rsidRDefault="0073059F" w:rsidP="0073059F">
      <w:pPr>
        <w:pStyle w:val="af2"/>
        <w:rPr>
          <w:rFonts w:ascii="Times New Roman" w:eastAsia="宋体" w:hAnsi="Times New Roman" w:hint="eastAsia"/>
          <w:b/>
          <w:szCs w:val="20"/>
          <w:lang w:eastAsia="zh-CN"/>
        </w:rPr>
      </w:pPr>
      <w:r w:rsidRPr="00DA4244">
        <w:rPr>
          <w:rFonts w:ascii="Times New Roman" w:hAnsi="Times New Roman"/>
          <w:b/>
          <w:szCs w:val="20"/>
        </w:rPr>
        <w:t>Observation</w:t>
      </w:r>
      <w:r w:rsidRPr="00DA4244">
        <w:rPr>
          <w:rFonts w:ascii="Times New Roman" w:eastAsiaTheme="minorEastAsia" w:hAnsi="Times New Roman"/>
          <w:b/>
          <w:szCs w:val="20"/>
          <w:lang w:eastAsia="zh-CN"/>
        </w:rPr>
        <w:t xml:space="preserve"> 2: </w:t>
      </w:r>
      <w:r w:rsidRPr="00DA4244">
        <w:rPr>
          <w:rFonts w:ascii="Times New Roman" w:hAnsi="Times New Roman"/>
          <w:b/>
          <w:szCs w:val="20"/>
        </w:rPr>
        <w:t xml:space="preserve">Option 2 </w:t>
      </w:r>
      <w:r w:rsidRPr="00DA4244">
        <w:rPr>
          <w:rFonts w:ascii="Times New Roman" w:eastAsiaTheme="minorEastAsia" w:hAnsi="Times New Roman"/>
          <w:b/>
          <w:szCs w:val="20"/>
          <w:lang w:eastAsia="zh-CN"/>
        </w:rPr>
        <w:t xml:space="preserve">would bring </w:t>
      </w:r>
      <w:r w:rsidRPr="00DA4244">
        <w:rPr>
          <w:rFonts w:ascii="Times New Roman" w:hAnsi="Times New Roman"/>
          <w:b/>
          <w:szCs w:val="20"/>
        </w:rPr>
        <w:t xml:space="preserve">an additional latency of 26~58ms </w:t>
      </w:r>
      <w:r w:rsidRPr="00DA4244">
        <w:rPr>
          <w:rFonts w:ascii="Times New Roman" w:eastAsiaTheme="minorEastAsia" w:hAnsi="Times New Roman"/>
          <w:b/>
          <w:szCs w:val="20"/>
          <w:lang w:eastAsia="zh-CN"/>
        </w:rPr>
        <w:t>for</w:t>
      </w:r>
      <w:r w:rsidRPr="00DA4244">
        <w:rPr>
          <w:rFonts w:ascii="Times New Roman" w:hAnsi="Times New Roman"/>
          <w:b/>
          <w:szCs w:val="20"/>
        </w:rPr>
        <w:t xml:space="preserve"> the </w:t>
      </w:r>
      <w:r w:rsidRPr="00DA4244">
        <w:rPr>
          <w:rFonts w:ascii="Times New Roman" w:eastAsia="宋体" w:hAnsi="Times New Roman"/>
          <w:b/>
          <w:szCs w:val="20"/>
          <w:lang w:eastAsia="zh-CN"/>
        </w:rPr>
        <w:t xml:space="preserve">UE-A </w:t>
      </w:r>
      <w:r w:rsidRPr="00DA4244">
        <w:rPr>
          <w:rFonts w:ascii="Times New Roman" w:hAnsi="Times New Roman"/>
          <w:b/>
          <w:szCs w:val="20"/>
        </w:rPr>
        <w:t>DL-</w:t>
      </w:r>
      <w:proofErr w:type="spellStart"/>
      <w:r w:rsidRPr="00DA4244">
        <w:rPr>
          <w:rFonts w:ascii="Times New Roman" w:hAnsi="Times New Roman"/>
          <w:b/>
          <w:szCs w:val="20"/>
        </w:rPr>
        <w:t>AoD</w:t>
      </w:r>
      <w:proofErr w:type="spellEnd"/>
      <w:r w:rsidRPr="00DA4244">
        <w:rPr>
          <w:rFonts w:ascii="Times New Roman" w:hAnsi="Times New Roman"/>
          <w:b/>
          <w:szCs w:val="20"/>
        </w:rPr>
        <w:t xml:space="preserve"> positioning procedure</w:t>
      </w:r>
      <w:r w:rsidRPr="00DA4244">
        <w:rPr>
          <w:rFonts w:ascii="Times New Roman" w:eastAsiaTheme="minorEastAsia" w:hAnsi="Times New Roman"/>
          <w:b/>
          <w:szCs w:val="20"/>
          <w:lang w:eastAsia="zh-CN"/>
        </w:rPr>
        <w:t>.</w:t>
      </w:r>
    </w:p>
    <w:p w14:paraId="0187D065" w14:textId="77777777" w:rsidR="0073059F" w:rsidRPr="0073059F" w:rsidRDefault="0073059F" w:rsidP="0073059F">
      <w:pPr>
        <w:pStyle w:val="af2"/>
        <w:rPr>
          <w:rFonts w:ascii="Times New Roman" w:eastAsia="宋体" w:hAnsi="Times New Roman" w:hint="eastAsia"/>
          <w:b/>
          <w:szCs w:val="20"/>
          <w:lang w:eastAsia="zh-CN"/>
        </w:rPr>
      </w:pPr>
    </w:p>
    <w:p w14:paraId="448B7FB9" w14:textId="77777777" w:rsidR="0073059F" w:rsidRDefault="0073059F" w:rsidP="0073059F">
      <w:pPr>
        <w:rPr>
          <w:rFonts w:eastAsia="宋体"/>
          <w:b/>
          <w:szCs w:val="24"/>
          <w:lang w:eastAsia="zh-CN"/>
        </w:rPr>
      </w:pPr>
      <w:r w:rsidRPr="00DA4244">
        <w:rPr>
          <w:rFonts w:eastAsia="宋体"/>
          <w:b/>
          <w:szCs w:val="24"/>
          <w:lang w:eastAsia="zh-CN"/>
        </w:rPr>
        <w:t xml:space="preserve">Proposal </w:t>
      </w:r>
      <w:r>
        <w:rPr>
          <w:rFonts w:eastAsia="宋体" w:hint="eastAsia"/>
          <w:b/>
          <w:szCs w:val="24"/>
          <w:lang w:eastAsia="zh-CN"/>
        </w:rPr>
        <w:t>1</w:t>
      </w:r>
      <w:r w:rsidRPr="00DA4244">
        <w:rPr>
          <w:rFonts w:eastAsia="宋体"/>
          <w:b/>
          <w:szCs w:val="24"/>
          <w:lang w:eastAsia="zh-CN"/>
        </w:rPr>
        <w:t xml:space="preserve">: RAN1 to further evaluate how much performance gain can option 2 bring over option 1 from the </w:t>
      </w:r>
      <w:r>
        <w:rPr>
          <w:rFonts w:eastAsia="宋体"/>
          <w:b/>
          <w:szCs w:val="24"/>
          <w:lang w:eastAsia="zh-CN"/>
        </w:rPr>
        <w:t>perspective of performance</w:t>
      </w:r>
      <w:r>
        <w:rPr>
          <w:rFonts w:eastAsia="宋体" w:hint="eastAsia"/>
          <w:b/>
          <w:szCs w:val="24"/>
          <w:lang w:eastAsia="zh-CN"/>
        </w:rPr>
        <w:t>.</w:t>
      </w:r>
    </w:p>
    <w:p w14:paraId="36AFB60C" w14:textId="77777777" w:rsidR="0073059F" w:rsidRDefault="0073059F" w:rsidP="0073059F">
      <w:pPr>
        <w:rPr>
          <w:rFonts w:eastAsia="宋体"/>
          <w:b/>
          <w:szCs w:val="24"/>
          <w:lang w:eastAsia="zh-CN"/>
        </w:rPr>
      </w:pPr>
      <w:r w:rsidRPr="00DA4244">
        <w:rPr>
          <w:rFonts w:eastAsia="宋体"/>
          <w:b/>
          <w:szCs w:val="24"/>
          <w:lang w:eastAsia="zh-CN"/>
        </w:rPr>
        <w:t xml:space="preserve">Proposal </w:t>
      </w:r>
      <w:r>
        <w:rPr>
          <w:rFonts w:eastAsia="宋体" w:hint="eastAsia"/>
          <w:b/>
          <w:szCs w:val="24"/>
          <w:lang w:eastAsia="zh-CN"/>
        </w:rPr>
        <w:t xml:space="preserve">2: RAN2 to discuss the </w:t>
      </w:r>
      <w:proofErr w:type="spellStart"/>
      <w:r>
        <w:rPr>
          <w:rFonts w:eastAsia="宋体" w:hint="eastAsia"/>
          <w:b/>
          <w:szCs w:val="24"/>
          <w:lang w:eastAsia="zh-CN"/>
        </w:rPr>
        <w:t>dradt</w:t>
      </w:r>
      <w:proofErr w:type="spellEnd"/>
      <w:r>
        <w:rPr>
          <w:rFonts w:eastAsia="宋体" w:hint="eastAsia"/>
          <w:b/>
          <w:szCs w:val="24"/>
          <w:lang w:eastAsia="zh-CN"/>
        </w:rPr>
        <w:t xml:space="preserve"> reply LS text to RAN1 as below:</w:t>
      </w:r>
    </w:p>
    <w:p w14:paraId="0DE7BC09" w14:textId="77777777" w:rsidR="0073059F" w:rsidRDefault="0073059F" w:rsidP="0073059F">
      <w:pPr>
        <w:rPr>
          <w:rFonts w:eastAsia="宋体"/>
          <w:b/>
          <w:szCs w:val="24"/>
          <w:lang w:eastAsia="zh-CN"/>
        </w:rPr>
      </w:pPr>
      <w:r>
        <w:rPr>
          <w:rFonts w:eastAsia="宋体" w:hint="eastAsia"/>
          <w:b/>
          <w:szCs w:val="24"/>
          <w:lang w:eastAsia="zh-CN"/>
        </w:rPr>
        <w:t xml:space="preserve">RAN2 </w:t>
      </w:r>
      <w:r w:rsidRPr="008F2197">
        <w:rPr>
          <w:rFonts w:eastAsia="宋体"/>
          <w:b/>
          <w:szCs w:val="24"/>
          <w:lang w:eastAsia="zh-CN"/>
        </w:rPr>
        <w:t>would like to inform RAN1 about our initial progress as follows</w:t>
      </w:r>
      <w:r>
        <w:rPr>
          <w:rFonts w:eastAsia="宋体" w:hint="eastAsia"/>
          <w:b/>
          <w:szCs w:val="24"/>
          <w:lang w:eastAsia="zh-CN"/>
        </w:rPr>
        <w:t>:</w:t>
      </w:r>
    </w:p>
    <w:p w14:paraId="0E25584D" w14:textId="77777777" w:rsidR="0073059F" w:rsidRPr="00274A9A" w:rsidRDefault="0073059F" w:rsidP="0073059F">
      <w:pPr>
        <w:rPr>
          <w:rFonts w:eastAsia="宋体"/>
          <w:b/>
          <w:szCs w:val="24"/>
          <w:lang w:eastAsia="zh-CN"/>
        </w:rPr>
      </w:pPr>
      <w:r w:rsidRPr="00274A9A">
        <w:rPr>
          <w:rFonts w:eastAsia="宋体"/>
          <w:b/>
          <w:szCs w:val="24"/>
          <w:lang w:eastAsia="zh-CN"/>
        </w:rPr>
        <w:t>-</w:t>
      </w:r>
      <w:r w:rsidRPr="00274A9A">
        <w:rPr>
          <w:rFonts w:eastAsia="宋体"/>
          <w:b/>
          <w:szCs w:val="24"/>
          <w:lang w:eastAsia="zh-CN"/>
        </w:rPr>
        <w:tab/>
        <w:t xml:space="preserve">Option 2 reuses the existing </w:t>
      </w:r>
      <w:proofErr w:type="spellStart"/>
      <w:r w:rsidRPr="00274A9A">
        <w:rPr>
          <w:rFonts w:eastAsia="宋体"/>
          <w:b/>
          <w:szCs w:val="24"/>
          <w:lang w:eastAsia="zh-CN"/>
        </w:rPr>
        <w:t>NRPPa</w:t>
      </w:r>
      <w:proofErr w:type="spellEnd"/>
      <w:r w:rsidRPr="00274A9A">
        <w:rPr>
          <w:rFonts w:eastAsia="宋体"/>
          <w:b/>
          <w:szCs w:val="24"/>
          <w:lang w:eastAsia="zh-CN"/>
        </w:rPr>
        <w:t xml:space="preserve"> procedure as much as possible and not introducing any new </w:t>
      </w:r>
      <w:proofErr w:type="spellStart"/>
      <w:r w:rsidRPr="00274A9A">
        <w:rPr>
          <w:rFonts w:eastAsia="宋体"/>
          <w:b/>
          <w:szCs w:val="24"/>
          <w:lang w:eastAsia="zh-CN"/>
        </w:rPr>
        <w:t>signaling</w:t>
      </w:r>
      <w:proofErr w:type="spellEnd"/>
      <w:r w:rsidRPr="00274A9A">
        <w:rPr>
          <w:rFonts w:eastAsia="宋体"/>
          <w:b/>
          <w:szCs w:val="24"/>
          <w:lang w:eastAsia="zh-CN"/>
        </w:rPr>
        <w:t xml:space="preserve"> procedure, so the impact on specification is limited.</w:t>
      </w:r>
    </w:p>
    <w:p w14:paraId="49B929D6" w14:textId="77777777" w:rsidR="0073059F" w:rsidRPr="00274A9A" w:rsidRDefault="0073059F" w:rsidP="0073059F">
      <w:pPr>
        <w:rPr>
          <w:rFonts w:eastAsia="宋体"/>
          <w:b/>
          <w:szCs w:val="24"/>
          <w:lang w:eastAsia="zh-CN"/>
        </w:rPr>
      </w:pPr>
      <w:r w:rsidRPr="00274A9A">
        <w:rPr>
          <w:rFonts w:eastAsia="宋体"/>
          <w:b/>
          <w:szCs w:val="24"/>
          <w:lang w:eastAsia="zh-CN"/>
        </w:rPr>
        <w:t>-</w:t>
      </w:r>
      <w:r w:rsidRPr="00274A9A">
        <w:rPr>
          <w:rFonts w:eastAsia="宋体"/>
          <w:b/>
          <w:szCs w:val="24"/>
          <w:lang w:eastAsia="zh-CN"/>
        </w:rPr>
        <w:tab/>
        <w:t>Option 2 would bring an additional latency of 26~58ms for the DL-</w:t>
      </w:r>
      <w:proofErr w:type="spellStart"/>
      <w:r w:rsidRPr="00274A9A">
        <w:rPr>
          <w:rFonts w:eastAsia="宋体"/>
          <w:b/>
          <w:szCs w:val="24"/>
          <w:lang w:eastAsia="zh-CN"/>
        </w:rPr>
        <w:t>AoD</w:t>
      </w:r>
      <w:proofErr w:type="spellEnd"/>
      <w:r w:rsidRPr="00274A9A">
        <w:rPr>
          <w:rFonts w:eastAsia="宋体"/>
          <w:b/>
          <w:szCs w:val="24"/>
          <w:lang w:eastAsia="zh-CN"/>
        </w:rPr>
        <w:t xml:space="preserve"> positioning procedure.</w:t>
      </w:r>
    </w:p>
    <w:p w14:paraId="5F86C27E" w14:textId="77777777" w:rsidR="0073059F" w:rsidRPr="00CE41D0" w:rsidRDefault="0073059F" w:rsidP="0073059F">
      <w:pPr>
        <w:rPr>
          <w:rFonts w:eastAsia="宋体"/>
          <w:b/>
          <w:szCs w:val="24"/>
          <w:lang w:eastAsia="zh-CN"/>
        </w:rPr>
      </w:pPr>
      <w:r>
        <w:rPr>
          <w:rFonts w:eastAsia="宋体" w:hint="eastAsia"/>
          <w:b/>
          <w:szCs w:val="24"/>
          <w:lang w:eastAsia="zh-CN"/>
        </w:rPr>
        <w:t>RAN2</w:t>
      </w:r>
      <w:r w:rsidRPr="00274A9A">
        <w:rPr>
          <w:rFonts w:eastAsia="宋体"/>
          <w:b/>
          <w:szCs w:val="24"/>
          <w:lang w:eastAsia="zh-CN"/>
        </w:rPr>
        <w:t xml:space="preserve"> </w:t>
      </w:r>
      <w:r>
        <w:rPr>
          <w:rFonts w:eastAsia="宋体" w:hint="eastAsia"/>
          <w:b/>
          <w:szCs w:val="24"/>
          <w:lang w:eastAsia="zh-CN"/>
        </w:rPr>
        <w:t>doesn</w:t>
      </w:r>
      <w:r>
        <w:rPr>
          <w:rFonts w:eastAsia="宋体"/>
          <w:b/>
          <w:szCs w:val="24"/>
          <w:lang w:eastAsia="zh-CN"/>
        </w:rPr>
        <w:t>’</w:t>
      </w:r>
      <w:r>
        <w:rPr>
          <w:rFonts w:eastAsia="宋体" w:hint="eastAsia"/>
          <w:b/>
          <w:szCs w:val="24"/>
          <w:lang w:eastAsia="zh-CN"/>
        </w:rPr>
        <w:t>t</w:t>
      </w:r>
      <w:r w:rsidRPr="00274A9A">
        <w:rPr>
          <w:rFonts w:eastAsia="宋体"/>
          <w:b/>
          <w:szCs w:val="24"/>
          <w:lang w:eastAsia="zh-CN"/>
        </w:rPr>
        <w:t xml:space="preserve"> know how much performance gain option 2 </w:t>
      </w:r>
      <w:r>
        <w:rPr>
          <w:rFonts w:eastAsia="宋体" w:hint="eastAsia"/>
          <w:b/>
          <w:szCs w:val="24"/>
          <w:lang w:eastAsia="zh-CN"/>
        </w:rPr>
        <w:t xml:space="preserve">will </w:t>
      </w:r>
      <w:r w:rsidRPr="00274A9A">
        <w:rPr>
          <w:rFonts w:eastAsia="宋体"/>
          <w:b/>
          <w:szCs w:val="24"/>
          <w:lang w:eastAsia="zh-CN"/>
        </w:rPr>
        <w:t>bring over option 1. And thus, RAN</w:t>
      </w:r>
      <w:r>
        <w:rPr>
          <w:rFonts w:eastAsia="宋体" w:hint="eastAsia"/>
          <w:b/>
          <w:szCs w:val="24"/>
          <w:lang w:eastAsia="zh-CN"/>
        </w:rPr>
        <w:t>2</w:t>
      </w:r>
      <w:r w:rsidRPr="00274A9A">
        <w:rPr>
          <w:rFonts w:eastAsia="宋体"/>
          <w:b/>
          <w:szCs w:val="24"/>
          <w:lang w:eastAsia="zh-CN"/>
        </w:rPr>
        <w:t xml:space="preserve"> kindly asks RAN1 to further evaluate the performance gain between option 2 and option 1to determine whet</w:t>
      </w:r>
      <w:r>
        <w:rPr>
          <w:rFonts w:eastAsia="宋体"/>
          <w:b/>
          <w:szCs w:val="24"/>
          <w:lang w:eastAsia="zh-CN"/>
        </w:rPr>
        <w:t>her to standardize the option 2</w:t>
      </w:r>
      <w:r>
        <w:rPr>
          <w:rFonts w:eastAsia="宋体" w:hint="eastAsia"/>
          <w:b/>
          <w:szCs w:val="24"/>
          <w:lang w:eastAsia="zh-CN"/>
        </w:rPr>
        <w:t xml:space="preserve"> for </w:t>
      </w:r>
      <w:r w:rsidRPr="00DA4244">
        <w:rPr>
          <w:rFonts w:eastAsia="宋体"/>
          <w:b/>
          <w:lang w:eastAsia="zh-CN"/>
        </w:rPr>
        <w:t xml:space="preserve">UE-A </w:t>
      </w:r>
      <w:r w:rsidRPr="00DA4244">
        <w:rPr>
          <w:b/>
        </w:rPr>
        <w:t>DL-</w:t>
      </w:r>
      <w:proofErr w:type="spellStart"/>
      <w:r w:rsidRPr="00DA4244">
        <w:rPr>
          <w:b/>
        </w:rPr>
        <w:t>AoD</w:t>
      </w:r>
      <w:proofErr w:type="spellEnd"/>
      <w:r w:rsidRPr="00DA4244">
        <w:rPr>
          <w:b/>
        </w:rPr>
        <w:t xml:space="preserve"> positioning</w:t>
      </w:r>
      <w:r>
        <w:rPr>
          <w:rFonts w:eastAsia="宋体" w:hint="eastAsia"/>
          <w:b/>
          <w:lang w:eastAsia="zh-CN"/>
        </w:rPr>
        <w:t xml:space="preserve"> method.</w:t>
      </w:r>
    </w:p>
    <w:p w14:paraId="4FE04E1D" w14:textId="77777777" w:rsidR="0073059F" w:rsidRDefault="0073059F" w:rsidP="0073059F">
      <w:pPr>
        <w:rPr>
          <w:rFonts w:eastAsia="宋体"/>
          <w:b/>
          <w:szCs w:val="24"/>
          <w:lang w:eastAsia="zh-CN"/>
        </w:rPr>
      </w:pPr>
      <w:r w:rsidRPr="00E3651C">
        <w:rPr>
          <w:rFonts w:eastAsia="宋体"/>
          <w:b/>
          <w:szCs w:val="24"/>
          <w:lang w:eastAsia="zh-CN"/>
        </w:rPr>
        <w:t>Pro</w:t>
      </w:r>
      <w:r>
        <w:rPr>
          <w:rFonts w:eastAsia="宋体"/>
          <w:b/>
          <w:szCs w:val="24"/>
          <w:lang w:eastAsia="zh-CN"/>
        </w:rPr>
        <w:t xml:space="preserve">posal </w:t>
      </w:r>
      <w:r>
        <w:rPr>
          <w:rFonts w:eastAsia="宋体" w:hint="eastAsia"/>
          <w:b/>
          <w:szCs w:val="24"/>
          <w:lang w:eastAsia="zh-CN"/>
        </w:rPr>
        <w:t>3</w:t>
      </w:r>
      <w:r w:rsidRPr="00E3651C">
        <w:rPr>
          <w:rFonts w:eastAsia="宋体"/>
          <w:b/>
          <w:szCs w:val="24"/>
          <w:lang w:eastAsia="zh-CN"/>
        </w:rPr>
        <w:t xml:space="preserve">: The </w:t>
      </w:r>
      <w:proofErr w:type="spellStart"/>
      <w:r w:rsidRPr="00E3651C">
        <w:rPr>
          <w:rFonts w:eastAsia="宋体"/>
          <w:b/>
          <w:szCs w:val="24"/>
          <w:lang w:eastAsia="zh-CN"/>
        </w:rPr>
        <w:t>gNB</w:t>
      </w:r>
      <w:proofErr w:type="spellEnd"/>
      <w:r w:rsidRPr="00E3651C">
        <w:rPr>
          <w:rFonts w:eastAsia="宋体"/>
          <w:b/>
          <w:szCs w:val="24"/>
          <w:lang w:eastAsia="zh-CN"/>
        </w:rPr>
        <w:t xml:space="preserve"> beam/antenna information will be provided to the UE for UE-based DL-</w:t>
      </w:r>
      <w:proofErr w:type="spellStart"/>
      <w:r w:rsidRPr="00E3651C">
        <w:rPr>
          <w:rFonts w:eastAsia="宋体"/>
          <w:b/>
          <w:szCs w:val="24"/>
          <w:lang w:eastAsia="zh-CN"/>
        </w:rPr>
        <w:t>AoD</w:t>
      </w:r>
      <w:proofErr w:type="spellEnd"/>
      <w:r w:rsidRPr="00E3651C">
        <w:rPr>
          <w:rFonts w:eastAsia="宋体"/>
          <w:b/>
          <w:szCs w:val="24"/>
          <w:lang w:eastAsia="zh-CN"/>
        </w:rPr>
        <w:t xml:space="preserve"> via NR-DL-</w:t>
      </w:r>
      <w:proofErr w:type="spellStart"/>
      <w:r w:rsidRPr="00E3651C">
        <w:rPr>
          <w:rFonts w:eastAsia="宋体"/>
          <w:b/>
          <w:szCs w:val="24"/>
          <w:lang w:eastAsia="zh-CN"/>
        </w:rPr>
        <w:t>AoD</w:t>
      </w:r>
      <w:proofErr w:type="spellEnd"/>
      <w:r w:rsidRPr="00E3651C">
        <w:rPr>
          <w:rFonts w:eastAsia="宋体"/>
          <w:b/>
          <w:szCs w:val="24"/>
          <w:lang w:eastAsia="zh-CN"/>
        </w:rPr>
        <w:t>-</w:t>
      </w:r>
      <w:proofErr w:type="spellStart"/>
      <w:r w:rsidRPr="00E3651C">
        <w:rPr>
          <w:rFonts w:eastAsia="宋体"/>
          <w:b/>
          <w:szCs w:val="24"/>
          <w:lang w:eastAsia="zh-CN"/>
        </w:rPr>
        <w:t>ProvideAssistanceData</w:t>
      </w:r>
      <w:proofErr w:type="spellEnd"/>
      <w:r w:rsidRPr="00E3651C">
        <w:rPr>
          <w:rFonts w:eastAsia="宋体"/>
          <w:b/>
          <w:szCs w:val="24"/>
          <w:lang w:eastAsia="zh-CN"/>
        </w:rPr>
        <w:t xml:space="preserve"> from LMF.</w:t>
      </w:r>
    </w:p>
    <w:p w14:paraId="6B218F6A" w14:textId="77777777" w:rsidR="0073059F" w:rsidRDefault="0073059F" w:rsidP="0073059F">
      <w:pPr>
        <w:rPr>
          <w:rFonts w:ascii="Arial" w:eastAsia="宋体" w:hAnsi="Arial"/>
          <w:lang w:eastAsia="zh-CN"/>
        </w:rPr>
      </w:pPr>
      <w:r w:rsidRPr="00E3651C">
        <w:rPr>
          <w:rFonts w:eastAsia="宋体"/>
          <w:b/>
          <w:szCs w:val="24"/>
          <w:lang w:eastAsia="zh-CN"/>
        </w:rPr>
        <w:t xml:space="preserve">Proposal </w:t>
      </w:r>
      <w:r>
        <w:rPr>
          <w:rFonts w:eastAsia="宋体" w:hint="eastAsia"/>
          <w:b/>
          <w:szCs w:val="24"/>
          <w:lang w:eastAsia="zh-CN"/>
        </w:rPr>
        <w:t>4</w:t>
      </w:r>
      <w:r w:rsidRPr="00E3651C">
        <w:rPr>
          <w:rFonts w:eastAsia="宋体"/>
          <w:b/>
          <w:szCs w:val="24"/>
          <w:lang w:eastAsia="zh-CN"/>
        </w:rPr>
        <w:t xml:space="preserve">: The </w:t>
      </w:r>
      <w:r>
        <w:rPr>
          <w:rFonts w:eastAsia="宋体" w:hint="eastAsia"/>
          <w:b/>
          <w:szCs w:val="24"/>
          <w:lang w:eastAsia="zh-CN"/>
        </w:rPr>
        <w:t xml:space="preserve">details of </w:t>
      </w:r>
      <w:proofErr w:type="spellStart"/>
      <w:r w:rsidRPr="00E3651C">
        <w:rPr>
          <w:rFonts w:eastAsia="宋体"/>
          <w:b/>
          <w:szCs w:val="24"/>
          <w:lang w:eastAsia="zh-CN"/>
        </w:rPr>
        <w:t>gNB</w:t>
      </w:r>
      <w:proofErr w:type="spellEnd"/>
      <w:r w:rsidRPr="00E3651C">
        <w:rPr>
          <w:rFonts w:eastAsia="宋体"/>
          <w:b/>
          <w:szCs w:val="24"/>
          <w:lang w:eastAsia="zh-CN"/>
        </w:rPr>
        <w:t xml:space="preserve"> beam/antenna information </w:t>
      </w:r>
      <w:r>
        <w:rPr>
          <w:rFonts w:eastAsia="宋体" w:hint="eastAsia"/>
          <w:b/>
          <w:szCs w:val="24"/>
          <w:lang w:eastAsia="zh-CN"/>
        </w:rPr>
        <w:t>as broadcast assistance data is FFS in RAN2</w:t>
      </w:r>
      <w:r w:rsidRPr="00E3651C">
        <w:rPr>
          <w:rFonts w:eastAsia="宋体"/>
          <w:b/>
          <w:szCs w:val="24"/>
          <w:lang w:eastAsia="zh-CN"/>
        </w:rPr>
        <w:t>.</w:t>
      </w:r>
    </w:p>
    <w:p w14:paraId="4A410A27" w14:textId="77777777" w:rsidR="00E85660" w:rsidRPr="003B4B34" w:rsidRDefault="00E85660" w:rsidP="00B42087">
      <w:pPr>
        <w:spacing w:before="60" w:after="240"/>
        <w:jc w:val="both"/>
        <w:rPr>
          <w:rFonts w:eastAsia="宋体"/>
          <w:noProof/>
          <w:lang w:eastAsia="zh-CN"/>
        </w:rPr>
      </w:pPr>
      <w:bookmarkStart w:id="3" w:name="_GoBack"/>
      <w:bookmarkEnd w:id="3"/>
    </w:p>
    <w:p w14:paraId="020179A9" w14:textId="54B5533D" w:rsidR="006120FD" w:rsidRDefault="009C72EF" w:rsidP="0091768F">
      <w:pPr>
        <w:pStyle w:val="1"/>
        <w:rPr>
          <w:lang w:eastAsia="ko-KR"/>
        </w:rPr>
      </w:pPr>
      <w:r>
        <w:rPr>
          <w:rFonts w:eastAsia="宋体" w:hint="eastAsia"/>
          <w:lang w:eastAsia="zh-CN"/>
        </w:rPr>
        <w:t>4</w:t>
      </w:r>
      <w:r w:rsidR="00303696">
        <w:rPr>
          <w:rFonts w:hint="eastAsia"/>
          <w:lang w:eastAsia="ko-KR"/>
        </w:rPr>
        <w:tab/>
      </w:r>
      <w:r w:rsidR="006120FD">
        <w:rPr>
          <w:lang w:eastAsia="ko-KR"/>
        </w:rPr>
        <w:t>References</w:t>
      </w:r>
    </w:p>
    <w:p w14:paraId="3222B8DD" w14:textId="77CD783D" w:rsidR="00F81E04" w:rsidRDefault="00F81E04" w:rsidP="00F81E04">
      <w:pPr>
        <w:pStyle w:val="EX"/>
        <w:numPr>
          <w:ilvl w:val="0"/>
          <w:numId w:val="20"/>
        </w:numPr>
        <w:rPr>
          <w:rFonts w:eastAsia="宋体"/>
          <w:lang w:eastAsia="zh-CN"/>
        </w:rPr>
      </w:pPr>
      <w:r w:rsidRPr="00F81E04">
        <w:rPr>
          <w:rFonts w:eastAsia="宋体"/>
          <w:lang w:eastAsia="zh-CN"/>
        </w:rPr>
        <w:t>RP-210903</w:t>
      </w:r>
      <w:r>
        <w:rPr>
          <w:rFonts w:eastAsia="宋体" w:hint="eastAsia"/>
          <w:lang w:eastAsia="zh-CN"/>
        </w:rPr>
        <w:t xml:space="preserve"> </w:t>
      </w:r>
      <w:r w:rsidRPr="00F81E04">
        <w:rPr>
          <w:rFonts w:eastAsia="宋体"/>
          <w:lang w:eastAsia="zh-CN"/>
        </w:rPr>
        <w:t>Revised WID on NR Positioning Enhancements</w:t>
      </w:r>
      <w:r>
        <w:rPr>
          <w:rFonts w:eastAsia="宋体" w:hint="eastAsia"/>
          <w:lang w:eastAsia="zh-CN"/>
        </w:rPr>
        <w:t xml:space="preserve"> </w:t>
      </w:r>
      <w:r w:rsidRPr="00F81E04">
        <w:rPr>
          <w:rFonts w:eastAsia="宋体"/>
          <w:lang w:eastAsia="zh-CN"/>
        </w:rPr>
        <w:t>Intel Corporation, CATT</w:t>
      </w:r>
    </w:p>
    <w:p w14:paraId="246AF437" w14:textId="77777777" w:rsidR="00992252" w:rsidRPr="00992252" w:rsidRDefault="00992252" w:rsidP="00992252">
      <w:pPr>
        <w:pStyle w:val="EX"/>
        <w:numPr>
          <w:ilvl w:val="0"/>
          <w:numId w:val="20"/>
        </w:numPr>
        <w:rPr>
          <w:rFonts w:eastAsia="宋体"/>
          <w:lang w:eastAsia="zh-CN"/>
        </w:rPr>
      </w:pPr>
      <w:r w:rsidRPr="00992252">
        <w:rPr>
          <w:rFonts w:eastAsia="宋体"/>
          <w:lang w:eastAsia="zh-CN"/>
        </w:rPr>
        <w:t>Chair's Notes RAN1#104b-e v012</w:t>
      </w:r>
    </w:p>
    <w:p w14:paraId="3627AF15" w14:textId="77777777" w:rsidR="00992252" w:rsidRPr="00992252" w:rsidRDefault="00992252" w:rsidP="00992252">
      <w:pPr>
        <w:pStyle w:val="EX"/>
        <w:numPr>
          <w:ilvl w:val="0"/>
          <w:numId w:val="20"/>
        </w:numPr>
        <w:rPr>
          <w:rFonts w:eastAsia="宋体"/>
          <w:lang w:eastAsia="zh-CN"/>
        </w:rPr>
      </w:pPr>
      <w:r w:rsidRPr="00992252">
        <w:rPr>
          <w:rFonts w:eastAsia="宋体"/>
          <w:lang w:eastAsia="zh-CN"/>
        </w:rPr>
        <w:t>R1-2104089, LS on DL-</w:t>
      </w:r>
      <w:proofErr w:type="spellStart"/>
      <w:r w:rsidRPr="00992252">
        <w:rPr>
          <w:rFonts w:eastAsia="宋体"/>
          <w:lang w:eastAsia="zh-CN"/>
        </w:rPr>
        <w:t>AoD</w:t>
      </w:r>
      <w:proofErr w:type="spellEnd"/>
      <w:r w:rsidRPr="00992252">
        <w:rPr>
          <w:rFonts w:eastAsia="宋体"/>
          <w:lang w:eastAsia="zh-CN"/>
        </w:rPr>
        <w:t xml:space="preserve"> angle calculation enhancement</w:t>
      </w:r>
    </w:p>
    <w:p w14:paraId="12C015D0" w14:textId="358DF499" w:rsidR="00024318" w:rsidRDefault="00024318">
      <w:pPr>
        <w:spacing w:after="0"/>
        <w:rPr>
          <w:rFonts w:ascii="Arial" w:eastAsia="宋体" w:hAnsi="Arial" w:cs="Arial"/>
          <w:lang w:eastAsia="zh-CN"/>
        </w:rPr>
      </w:pPr>
    </w:p>
    <w:sectPr w:rsidR="00024318" w:rsidSect="00C73E76">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372ED" w14:textId="77777777" w:rsidR="00B80E02" w:rsidRDefault="00B80E02">
      <w:r>
        <w:separator/>
      </w:r>
    </w:p>
  </w:endnote>
  <w:endnote w:type="continuationSeparator" w:id="0">
    <w:p w14:paraId="74C7E33B" w14:textId="77777777" w:rsidR="00B80E02" w:rsidRDefault="00B80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charset w:val="00"/>
    <w:family w:val="auto"/>
    <w:pitch w:val="variable"/>
    <w:sig w:usb0="800002A7"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666B91" w14:textId="77777777" w:rsidR="00B80E02" w:rsidRDefault="00B80E02">
      <w:r>
        <w:separator/>
      </w:r>
    </w:p>
  </w:footnote>
  <w:footnote w:type="continuationSeparator" w:id="0">
    <w:p w14:paraId="1C2F2465" w14:textId="77777777" w:rsidR="00B80E02" w:rsidRDefault="00B80E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6CC9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1EE1"/>
    <w:multiLevelType w:val="hybridMultilevel"/>
    <w:tmpl w:val="64AA466C"/>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03C9733A"/>
    <w:multiLevelType w:val="hybridMultilevel"/>
    <w:tmpl w:val="A1B427CE"/>
    <w:lvl w:ilvl="0" w:tplc="5AEA2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538"/>
        </w:tabs>
        <w:ind w:left="5538"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81E106E"/>
    <w:multiLevelType w:val="hybridMultilevel"/>
    <w:tmpl w:val="99609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461418"/>
    <w:multiLevelType w:val="hybridMultilevel"/>
    <w:tmpl w:val="152A6348"/>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DA2002"/>
    <w:multiLevelType w:val="hybridMultilevel"/>
    <w:tmpl w:val="5420DE58"/>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nsid w:val="15755516"/>
    <w:multiLevelType w:val="hybridMultilevel"/>
    <w:tmpl w:val="02F2801A"/>
    <w:lvl w:ilvl="0" w:tplc="C5ACCA6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110E59"/>
    <w:multiLevelType w:val="hybridMultilevel"/>
    <w:tmpl w:val="262E0B28"/>
    <w:lvl w:ilvl="0" w:tplc="8C0C1BAA">
      <w:start w:val="1"/>
      <w:numFmt w:val="bullet"/>
      <w:lvlText w:val="–"/>
      <w:lvlJc w:val="left"/>
      <w:pPr>
        <w:ind w:left="1288" w:hanging="360"/>
      </w:pPr>
      <w:rPr>
        <w:rFonts w:ascii="Ericsson Capital TT" w:hAnsi="Ericsson Capital TT"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nsid w:val="1C9A6F24"/>
    <w:multiLevelType w:val="hybridMultilevel"/>
    <w:tmpl w:val="EAFA3D8A"/>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D520765"/>
    <w:multiLevelType w:val="hybridMultilevel"/>
    <w:tmpl w:val="987AF6FE"/>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E8502D"/>
    <w:multiLevelType w:val="hybridMultilevel"/>
    <w:tmpl w:val="465A75BE"/>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10D15D0"/>
    <w:multiLevelType w:val="hybridMultilevel"/>
    <w:tmpl w:val="1218702A"/>
    <w:lvl w:ilvl="0" w:tplc="B4907042">
      <w:start w:val="1"/>
      <w:numFmt w:val="lowerLetter"/>
      <w:lvlText w:val="%1)"/>
      <w:lvlJc w:val="left"/>
      <w:pPr>
        <w:ind w:left="360" w:hanging="360"/>
      </w:pPr>
      <w:rPr>
        <w:rFonts w:hint="default"/>
        <w:b/>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964468"/>
    <w:multiLevelType w:val="hybridMultilevel"/>
    <w:tmpl w:val="08E6D0C4"/>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8A01E2"/>
    <w:multiLevelType w:val="hybridMultilevel"/>
    <w:tmpl w:val="9BBE6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B92EB9"/>
    <w:multiLevelType w:val="multilevel"/>
    <w:tmpl w:val="3A9C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56E05D2"/>
    <w:multiLevelType w:val="hybridMultilevel"/>
    <w:tmpl w:val="0C4E5346"/>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751E72"/>
    <w:multiLevelType w:val="hybridMultilevel"/>
    <w:tmpl w:val="58C2A2B4"/>
    <w:lvl w:ilvl="0" w:tplc="5FFE1272">
      <w:start w:val="6"/>
      <w:numFmt w:val="bullet"/>
      <w:lvlText w:val="-"/>
      <w:lvlJc w:val="left"/>
      <w:pPr>
        <w:ind w:left="928" w:hanging="360"/>
      </w:pPr>
      <w:rPr>
        <w:rFonts w:ascii="Arial" w:eastAsia="MS Mincho"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40715FC2"/>
    <w:multiLevelType w:val="hybridMultilevel"/>
    <w:tmpl w:val="BCF22FB4"/>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4997554"/>
    <w:multiLevelType w:val="hybridMultilevel"/>
    <w:tmpl w:val="E3D4E862"/>
    <w:lvl w:ilvl="0" w:tplc="416ACFD8">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nsid w:val="45A04B6B"/>
    <w:multiLevelType w:val="hybridMultilevel"/>
    <w:tmpl w:val="13BEBA44"/>
    <w:lvl w:ilvl="0" w:tplc="3656DD2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nsid w:val="4C92469A"/>
    <w:multiLevelType w:val="hybridMultilevel"/>
    <w:tmpl w:val="3BA6B2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11138B8"/>
    <w:multiLevelType w:val="hybridMultilevel"/>
    <w:tmpl w:val="72B02A38"/>
    <w:lvl w:ilvl="0" w:tplc="3656DD2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2FE33AA"/>
    <w:multiLevelType w:val="hybridMultilevel"/>
    <w:tmpl w:val="78CCA25C"/>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731865"/>
    <w:multiLevelType w:val="hybridMultilevel"/>
    <w:tmpl w:val="425C511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0E00EA5"/>
    <w:multiLevelType w:val="hybridMultilevel"/>
    <w:tmpl w:val="18F0123C"/>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19C3156"/>
    <w:multiLevelType w:val="hybridMultilevel"/>
    <w:tmpl w:val="C708385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70093F"/>
    <w:multiLevelType w:val="hybridMultilevel"/>
    <w:tmpl w:val="DBB66432"/>
    <w:lvl w:ilvl="0" w:tplc="8550E4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4"/>
  </w:num>
  <w:num w:numId="2">
    <w:abstractNumId w:val="23"/>
  </w:num>
  <w:num w:numId="3">
    <w:abstractNumId w:val="39"/>
  </w:num>
  <w:num w:numId="4">
    <w:abstractNumId w:val="10"/>
  </w:num>
  <w:num w:numId="5">
    <w:abstractNumId w:val="27"/>
  </w:num>
  <w:num w:numId="6">
    <w:abstractNumId w:val="32"/>
  </w:num>
  <w:num w:numId="7">
    <w:abstractNumId w:val="30"/>
  </w:num>
  <w:num w:numId="8">
    <w:abstractNumId w:val="22"/>
  </w:num>
  <w:num w:numId="9">
    <w:abstractNumId w:val="8"/>
  </w:num>
  <w:num w:numId="10">
    <w:abstractNumId w:val="14"/>
  </w:num>
  <w:num w:numId="11">
    <w:abstractNumId w:val="0"/>
  </w:num>
  <w:num w:numId="12">
    <w:abstractNumId w:val="11"/>
  </w:num>
  <w:num w:numId="13">
    <w:abstractNumId w:val="18"/>
  </w:num>
  <w:num w:numId="14">
    <w:abstractNumId w:val="31"/>
  </w:num>
  <w:num w:numId="15">
    <w:abstractNumId w:val="25"/>
  </w:num>
  <w:num w:numId="16">
    <w:abstractNumId w:val="9"/>
  </w:num>
  <w:num w:numId="17">
    <w:abstractNumId w:val="13"/>
  </w:num>
  <w:num w:numId="18">
    <w:abstractNumId w:val="7"/>
  </w:num>
  <w:num w:numId="19">
    <w:abstractNumId w:val="2"/>
  </w:num>
  <w:num w:numId="20">
    <w:abstractNumId w:val="1"/>
  </w:num>
  <w:num w:numId="21">
    <w:abstractNumId w:val="12"/>
  </w:num>
  <w:num w:numId="22">
    <w:abstractNumId w:val="4"/>
  </w:num>
  <w:num w:numId="23">
    <w:abstractNumId w:val="21"/>
  </w:num>
  <w:num w:numId="24">
    <w:abstractNumId w:val="35"/>
  </w:num>
  <w:num w:numId="25">
    <w:abstractNumId w:val="28"/>
  </w:num>
  <w:num w:numId="26">
    <w:abstractNumId w:val="5"/>
  </w:num>
  <w:num w:numId="27">
    <w:abstractNumId w:val="3"/>
  </w:num>
  <w:num w:numId="28">
    <w:abstractNumId w:val="37"/>
  </w:num>
  <w:num w:numId="29">
    <w:abstractNumId w:val="33"/>
  </w:num>
  <w:num w:numId="30">
    <w:abstractNumId w:val="20"/>
  </w:num>
  <w:num w:numId="31">
    <w:abstractNumId w:val="29"/>
  </w:num>
  <w:num w:numId="32">
    <w:abstractNumId w:val="19"/>
  </w:num>
  <w:num w:numId="33">
    <w:abstractNumId w:val="6"/>
  </w:num>
  <w:num w:numId="34">
    <w:abstractNumId w:val="16"/>
  </w:num>
  <w:num w:numId="35">
    <w:abstractNumId w:val="38"/>
  </w:num>
  <w:num w:numId="36">
    <w:abstractNumId w:val="36"/>
  </w:num>
  <w:num w:numId="37">
    <w:abstractNumId w:val="26"/>
  </w:num>
  <w:num w:numId="38">
    <w:abstractNumId w:val="17"/>
  </w:num>
  <w:num w:numId="39">
    <w:abstractNumId w:val="24"/>
  </w:num>
  <w:num w:numId="40">
    <w:abstractNumId w:val="24"/>
  </w:num>
  <w:num w:numId="41">
    <w:abstractNumId w:val="17"/>
  </w:num>
  <w:num w:numId="42">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341"/>
    <w:rsid w:val="000005B5"/>
    <w:rsid w:val="00002D35"/>
    <w:rsid w:val="00002EEA"/>
    <w:rsid w:val="00003DEB"/>
    <w:rsid w:val="0000466E"/>
    <w:rsid w:val="00004F24"/>
    <w:rsid w:val="00005E46"/>
    <w:rsid w:val="000065FC"/>
    <w:rsid w:val="000068A6"/>
    <w:rsid w:val="00007117"/>
    <w:rsid w:val="00007398"/>
    <w:rsid w:val="00007A12"/>
    <w:rsid w:val="00007AF3"/>
    <w:rsid w:val="0001077E"/>
    <w:rsid w:val="00013031"/>
    <w:rsid w:val="00014309"/>
    <w:rsid w:val="00016161"/>
    <w:rsid w:val="00017B9F"/>
    <w:rsid w:val="00017C47"/>
    <w:rsid w:val="000203A0"/>
    <w:rsid w:val="000203B1"/>
    <w:rsid w:val="000216A4"/>
    <w:rsid w:val="000217BB"/>
    <w:rsid w:val="00022E4A"/>
    <w:rsid w:val="00022FD5"/>
    <w:rsid w:val="00024086"/>
    <w:rsid w:val="00024318"/>
    <w:rsid w:val="00025F9A"/>
    <w:rsid w:val="000264E1"/>
    <w:rsid w:val="00027F6B"/>
    <w:rsid w:val="00030940"/>
    <w:rsid w:val="00030F94"/>
    <w:rsid w:val="00031767"/>
    <w:rsid w:val="00031C0E"/>
    <w:rsid w:val="00032890"/>
    <w:rsid w:val="0003290E"/>
    <w:rsid w:val="00032BE5"/>
    <w:rsid w:val="00033F48"/>
    <w:rsid w:val="00033F8D"/>
    <w:rsid w:val="0003404A"/>
    <w:rsid w:val="000340C4"/>
    <w:rsid w:val="00035298"/>
    <w:rsid w:val="00036629"/>
    <w:rsid w:val="00036AF0"/>
    <w:rsid w:val="0003717D"/>
    <w:rsid w:val="00037F08"/>
    <w:rsid w:val="00037F97"/>
    <w:rsid w:val="00040A4D"/>
    <w:rsid w:val="00040DF8"/>
    <w:rsid w:val="00041BF8"/>
    <w:rsid w:val="00042292"/>
    <w:rsid w:val="0004334A"/>
    <w:rsid w:val="00043844"/>
    <w:rsid w:val="000442CF"/>
    <w:rsid w:val="000445F9"/>
    <w:rsid w:val="00045A43"/>
    <w:rsid w:val="00045BA4"/>
    <w:rsid w:val="00045CB9"/>
    <w:rsid w:val="00045D4E"/>
    <w:rsid w:val="00045D73"/>
    <w:rsid w:val="000460F1"/>
    <w:rsid w:val="00050215"/>
    <w:rsid w:val="00051FB2"/>
    <w:rsid w:val="00053EC6"/>
    <w:rsid w:val="000540D1"/>
    <w:rsid w:val="00054194"/>
    <w:rsid w:val="000543E9"/>
    <w:rsid w:val="00055E75"/>
    <w:rsid w:val="00056198"/>
    <w:rsid w:val="00056CAE"/>
    <w:rsid w:val="00057225"/>
    <w:rsid w:val="00057A4B"/>
    <w:rsid w:val="00057C97"/>
    <w:rsid w:val="00060E02"/>
    <w:rsid w:val="0006163E"/>
    <w:rsid w:val="000624B8"/>
    <w:rsid w:val="00062D7F"/>
    <w:rsid w:val="000637F5"/>
    <w:rsid w:val="00065B4C"/>
    <w:rsid w:val="00066E93"/>
    <w:rsid w:val="00067C26"/>
    <w:rsid w:val="00067D6E"/>
    <w:rsid w:val="00071033"/>
    <w:rsid w:val="0007257F"/>
    <w:rsid w:val="000733EA"/>
    <w:rsid w:val="00074996"/>
    <w:rsid w:val="00075BF6"/>
    <w:rsid w:val="000805F3"/>
    <w:rsid w:val="00080C11"/>
    <w:rsid w:val="000816D8"/>
    <w:rsid w:val="00081F15"/>
    <w:rsid w:val="0008284A"/>
    <w:rsid w:val="00083A61"/>
    <w:rsid w:val="000842D0"/>
    <w:rsid w:val="0008470B"/>
    <w:rsid w:val="000856EC"/>
    <w:rsid w:val="000859C5"/>
    <w:rsid w:val="000866B9"/>
    <w:rsid w:val="00086F57"/>
    <w:rsid w:val="0009159B"/>
    <w:rsid w:val="00091C6E"/>
    <w:rsid w:val="00091CE0"/>
    <w:rsid w:val="000934EF"/>
    <w:rsid w:val="0009377E"/>
    <w:rsid w:val="000939A1"/>
    <w:rsid w:val="00094020"/>
    <w:rsid w:val="000948E7"/>
    <w:rsid w:val="00095356"/>
    <w:rsid w:val="00096009"/>
    <w:rsid w:val="00096275"/>
    <w:rsid w:val="00096F38"/>
    <w:rsid w:val="00097D26"/>
    <w:rsid w:val="000A0AFD"/>
    <w:rsid w:val="000A0FA4"/>
    <w:rsid w:val="000A0FF9"/>
    <w:rsid w:val="000A2BB5"/>
    <w:rsid w:val="000A454D"/>
    <w:rsid w:val="000A520E"/>
    <w:rsid w:val="000A6394"/>
    <w:rsid w:val="000A6F0B"/>
    <w:rsid w:val="000A70D4"/>
    <w:rsid w:val="000A7667"/>
    <w:rsid w:val="000A7BC5"/>
    <w:rsid w:val="000B02EC"/>
    <w:rsid w:val="000B0C39"/>
    <w:rsid w:val="000B18DD"/>
    <w:rsid w:val="000B18F7"/>
    <w:rsid w:val="000B2913"/>
    <w:rsid w:val="000B296D"/>
    <w:rsid w:val="000B2A74"/>
    <w:rsid w:val="000B333C"/>
    <w:rsid w:val="000B4815"/>
    <w:rsid w:val="000B4D6A"/>
    <w:rsid w:val="000B4F44"/>
    <w:rsid w:val="000B54EA"/>
    <w:rsid w:val="000B728B"/>
    <w:rsid w:val="000B7DEE"/>
    <w:rsid w:val="000C038A"/>
    <w:rsid w:val="000C085B"/>
    <w:rsid w:val="000C0E9D"/>
    <w:rsid w:val="000C48DF"/>
    <w:rsid w:val="000C50CF"/>
    <w:rsid w:val="000C5C70"/>
    <w:rsid w:val="000C5E8C"/>
    <w:rsid w:val="000C6598"/>
    <w:rsid w:val="000C7130"/>
    <w:rsid w:val="000D15CC"/>
    <w:rsid w:val="000D24AD"/>
    <w:rsid w:val="000D359B"/>
    <w:rsid w:val="000D4238"/>
    <w:rsid w:val="000D4358"/>
    <w:rsid w:val="000D481D"/>
    <w:rsid w:val="000D72D2"/>
    <w:rsid w:val="000D76BB"/>
    <w:rsid w:val="000E0979"/>
    <w:rsid w:val="000E15AD"/>
    <w:rsid w:val="000E4B97"/>
    <w:rsid w:val="000E5098"/>
    <w:rsid w:val="000E5C43"/>
    <w:rsid w:val="000E60A0"/>
    <w:rsid w:val="000E60D3"/>
    <w:rsid w:val="000F0783"/>
    <w:rsid w:val="000F22E4"/>
    <w:rsid w:val="000F2CE8"/>
    <w:rsid w:val="000F30F6"/>
    <w:rsid w:val="000F3478"/>
    <w:rsid w:val="000F39E5"/>
    <w:rsid w:val="000F460C"/>
    <w:rsid w:val="000F4FD7"/>
    <w:rsid w:val="000F68D6"/>
    <w:rsid w:val="000F7961"/>
    <w:rsid w:val="001004F6"/>
    <w:rsid w:val="0010051C"/>
    <w:rsid w:val="001006B5"/>
    <w:rsid w:val="001010B6"/>
    <w:rsid w:val="001018FC"/>
    <w:rsid w:val="00101DD0"/>
    <w:rsid w:val="0010296D"/>
    <w:rsid w:val="00102E37"/>
    <w:rsid w:val="0010347C"/>
    <w:rsid w:val="00103CD4"/>
    <w:rsid w:val="001040B4"/>
    <w:rsid w:val="001049B8"/>
    <w:rsid w:val="00106EC7"/>
    <w:rsid w:val="001073A6"/>
    <w:rsid w:val="00107586"/>
    <w:rsid w:val="00110657"/>
    <w:rsid w:val="00110D0F"/>
    <w:rsid w:val="00110F8F"/>
    <w:rsid w:val="001112F7"/>
    <w:rsid w:val="0011227A"/>
    <w:rsid w:val="00113416"/>
    <w:rsid w:val="001136A9"/>
    <w:rsid w:val="00113D39"/>
    <w:rsid w:val="00114C2A"/>
    <w:rsid w:val="00114FCD"/>
    <w:rsid w:val="001153C5"/>
    <w:rsid w:val="00115BE4"/>
    <w:rsid w:val="001173F6"/>
    <w:rsid w:val="00120428"/>
    <w:rsid w:val="00120E97"/>
    <w:rsid w:val="00121B99"/>
    <w:rsid w:val="00122D53"/>
    <w:rsid w:val="001233AA"/>
    <w:rsid w:val="001234E6"/>
    <w:rsid w:val="00124332"/>
    <w:rsid w:val="00124E5F"/>
    <w:rsid w:val="001256A3"/>
    <w:rsid w:val="0012575D"/>
    <w:rsid w:val="001319B2"/>
    <w:rsid w:val="0013205D"/>
    <w:rsid w:val="001321BD"/>
    <w:rsid w:val="0013497B"/>
    <w:rsid w:val="001358DF"/>
    <w:rsid w:val="00135901"/>
    <w:rsid w:val="00136BFC"/>
    <w:rsid w:val="00136E84"/>
    <w:rsid w:val="00137690"/>
    <w:rsid w:val="0014005E"/>
    <w:rsid w:val="00140597"/>
    <w:rsid w:val="001408ED"/>
    <w:rsid w:val="00142918"/>
    <w:rsid w:val="00142E1F"/>
    <w:rsid w:val="00143ACB"/>
    <w:rsid w:val="00143DF6"/>
    <w:rsid w:val="00144E0D"/>
    <w:rsid w:val="00144EC2"/>
    <w:rsid w:val="0014589B"/>
    <w:rsid w:val="00145D43"/>
    <w:rsid w:val="00147715"/>
    <w:rsid w:val="00147A85"/>
    <w:rsid w:val="001503C2"/>
    <w:rsid w:val="001509FC"/>
    <w:rsid w:val="00150E59"/>
    <w:rsid w:val="00152029"/>
    <w:rsid w:val="00152A69"/>
    <w:rsid w:val="001535A9"/>
    <w:rsid w:val="0015454E"/>
    <w:rsid w:val="0015539A"/>
    <w:rsid w:val="00160992"/>
    <w:rsid w:val="00160CCF"/>
    <w:rsid w:val="0016182F"/>
    <w:rsid w:val="00161931"/>
    <w:rsid w:val="00161EFF"/>
    <w:rsid w:val="0016212D"/>
    <w:rsid w:val="001622C4"/>
    <w:rsid w:val="0016246A"/>
    <w:rsid w:val="00162F31"/>
    <w:rsid w:val="00163242"/>
    <w:rsid w:val="001654F0"/>
    <w:rsid w:val="001657DA"/>
    <w:rsid w:val="00165D13"/>
    <w:rsid w:val="001672BC"/>
    <w:rsid w:val="001672EC"/>
    <w:rsid w:val="0016746E"/>
    <w:rsid w:val="00167498"/>
    <w:rsid w:val="001702F3"/>
    <w:rsid w:val="00170C0F"/>
    <w:rsid w:val="00171253"/>
    <w:rsid w:val="00172DFA"/>
    <w:rsid w:val="00173152"/>
    <w:rsid w:val="0017456C"/>
    <w:rsid w:val="00174C93"/>
    <w:rsid w:val="00174FC8"/>
    <w:rsid w:val="00175399"/>
    <w:rsid w:val="001756F8"/>
    <w:rsid w:val="001768DF"/>
    <w:rsid w:val="00180818"/>
    <w:rsid w:val="00180ED1"/>
    <w:rsid w:val="0018112E"/>
    <w:rsid w:val="001821C0"/>
    <w:rsid w:val="001822AB"/>
    <w:rsid w:val="00183004"/>
    <w:rsid w:val="0018336F"/>
    <w:rsid w:val="00183519"/>
    <w:rsid w:val="001842F8"/>
    <w:rsid w:val="00184A03"/>
    <w:rsid w:val="00184A4A"/>
    <w:rsid w:val="001852DE"/>
    <w:rsid w:val="001852EA"/>
    <w:rsid w:val="001852FB"/>
    <w:rsid w:val="00185B19"/>
    <w:rsid w:val="00186FAC"/>
    <w:rsid w:val="00192696"/>
    <w:rsid w:val="00192A88"/>
    <w:rsid w:val="00192C46"/>
    <w:rsid w:val="00193511"/>
    <w:rsid w:val="00194B8C"/>
    <w:rsid w:val="00195187"/>
    <w:rsid w:val="0019528E"/>
    <w:rsid w:val="00195847"/>
    <w:rsid w:val="00195A19"/>
    <w:rsid w:val="00196394"/>
    <w:rsid w:val="00196FEC"/>
    <w:rsid w:val="00197AC4"/>
    <w:rsid w:val="001A0372"/>
    <w:rsid w:val="001A1062"/>
    <w:rsid w:val="001A1111"/>
    <w:rsid w:val="001A1A25"/>
    <w:rsid w:val="001A1B47"/>
    <w:rsid w:val="001A1B98"/>
    <w:rsid w:val="001A2FFB"/>
    <w:rsid w:val="001A4468"/>
    <w:rsid w:val="001A4DF3"/>
    <w:rsid w:val="001A54F6"/>
    <w:rsid w:val="001A5AEF"/>
    <w:rsid w:val="001A6462"/>
    <w:rsid w:val="001A7B60"/>
    <w:rsid w:val="001B0659"/>
    <w:rsid w:val="001B09E3"/>
    <w:rsid w:val="001B273C"/>
    <w:rsid w:val="001B2996"/>
    <w:rsid w:val="001B29E5"/>
    <w:rsid w:val="001B3064"/>
    <w:rsid w:val="001B504A"/>
    <w:rsid w:val="001B672D"/>
    <w:rsid w:val="001B7932"/>
    <w:rsid w:val="001B7A65"/>
    <w:rsid w:val="001B7AB5"/>
    <w:rsid w:val="001C0EF0"/>
    <w:rsid w:val="001C2238"/>
    <w:rsid w:val="001C269A"/>
    <w:rsid w:val="001C298A"/>
    <w:rsid w:val="001C2A93"/>
    <w:rsid w:val="001C4DAB"/>
    <w:rsid w:val="001C4E70"/>
    <w:rsid w:val="001C525F"/>
    <w:rsid w:val="001C5977"/>
    <w:rsid w:val="001C6AC0"/>
    <w:rsid w:val="001C6FA4"/>
    <w:rsid w:val="001D0E63"/>
    <w:rsid w:val="001D1706"/>
    <w:rsid w:val="001D1C77"/>
    <w:rsid w:val="001D2145"/>
    <w:rsid w:val="001D33EA"/>
    <w:rsid w:val="001D3F7C"/>
    <w:rsid w:val="001D5085"/>
    <w:rsid w:val="001D5C4D"/>
    <w:rsid w:val="001D5DB5"/>
    <w:rsid w:val="001D5E07"/>
    <w:rsid w:val="001D6006"/>
    <w:rsid w:val="001D61D6"/>
    <w:rsid w:val="001D69CD"/>
    <w:rsid w:val="001D6FF0"/>
    <w:rsid w:val="001D7E9F"/>
    <w:rsid w:val="001E0612"/>
    <w:rsid w:val="001E24E6"/>
    <w:rsid w:val="001E2C34"/>
    <w:rsid w:val="001E2FED"/>
    <w:rsid w:val="001E41F3"/>
    <w:rsid w:val="001E42A2"/>
    <w:rsid w:val="001E4827"/>
    <w:rsid w:val="001E720B"/>
    <w:rsid w:val="001E78AD"/>
    <w:rsid w:val="001E7AAE"/>
    <w:rsid w:val="001F013E"/>
    <w:rsid w:val="001F06F6"/>
    <w:rsid w:val="001F17AC"/>
    <w:rsid w:val="001F1AFC"/>
    <w:rsid w:val="001F1C8C"/>
    <w:rsid w:val="001F21EB"/>
    <w:rsid w:val="001F2845"/>
    <w:rsid w:val="001F29CD"/>
    <w:rsid w:val="001F3679"/>
    <w:rsid w:val="001F3B4C"/>
    <w:rsid w:val="001F40DB"/>
    <w:rsid w:val="001F4FEF"/>
    <w:rsid w:val="001F6062"/>
    <w:rsid w:val="001F6692"/>
    <w:rsid w:val="001F7808"/>
    <w:rsid w:val="00200D82"/>
    <w:rsid w:val="00201523"/>
    <w:rsid w:val="00203598"/>
    <w:rsid w:val="00203F0E"/>
    <w:rsid w:val="00204192"/>
    <w:rsid w:val="00204D7F"/>
    <w:rsid w:val="00205031"/>
    <w:rsid w:val="00205837"/>
    <w:rsid w:val="002066C2"/>
    <w:rsid w:val="00210347"/>
    <w:rsid w:val="00210498"/>
    <w:rsid w:val="002115FB"/>
    <w:rsid w:val="00211E9D"/>
    <w:rsid w:val="00212BA8"/>
    <w:rsid w:val="00214360"/>
    <w:rsid w:val="0021512E"/>
    <w:rsid w:val="0021533E"/>
    <w:rsid w:val="002169F5"/>
    <w:rsid w:val="00217522"/>
    <w:rsid w:val="002179C5"/>
    <w:rsid w:val="0022061E"/>
    <w:rsid w:val="002209B9"/>
    <w:rsid w:val="00222C84"/>
    <w:rsid w:val="0022396D"/>
    <w:rsid w:val="00223B0F"/>
    <w:rsid w:val="00224097"/>
    <w:rsid w:val="00224C00"/>
    <w:rsid w:val="00226455"/>
    <w:rsid w:val="0022653A"/>
    <w:rsid w:val="00226A09"/>
    <w:rsid w:val="00227B28"/>
    <w:rsid w:val="00227E9B"/>
    <w:rsid w:val="00230CCF"/>
    <w:rsid w:val="00230E35"/>
    <w:rsid w:val="002313BF"/>
    <w:rsid w:val="002314DD"/>
    <w:rsid w:val="0023151D"/>
    <w:rsid w:val="00231D21"/>
    <w:rsid w:val="00231F02"/>
    <w:rsid w:val="00232C96"/>
    <w:rsid w:val="002330E0"/>
    <w:rsid w:val="0023395F"/>
    <w:rsid w:val="0023409B"/>
    <w:rsid w:val="00235070"/>
    <w:rsid w:val="00235A91"/>
    <w:rsid w:val="00237053"/>
    <w:rsid w:val="002375FD"/>
    <w:rsid w:val="00237AA9"/>
    <w:rsid w:val="00237C1C"/>
    <w:rsid w:val="00240073"/>
    <w:rsid w:val="002403B0"/>
    <w:rsid w:val="002409F6"/>
    <w:rsid w:val="00242273"/>
    <w:rsid w:val="0024327F"/>
    <w:rsid w:val="00243314"/>
    <w:rsid w:val="0024354C"/>
    <w:rsid w:val="00243A39"/>
    <w:rsid w:val="00243B1D"/>
    <w:rsid w:val="00243D5F"/>
    <w:rsid w:val="00245ED2"/>
    <w:rsid w:val="00245F51"/>
    <w:rsid w:val="002468D2"/>
    <w:rsid w:val="00246B17"/>
    <w:rsid w:val="0024700B"/>
    <w:rsid w:val="002477AC"/>
    <w:rsid w:val="0025040F"/>
    <w:rsid w:val="002511D7"/>
    <w:rsid w:val="00251502"/>
    <w:rsid w:val="00251645"/>
    <w:rsid w:val="00251688"/>
    <w:rsid w:val="002519B2"/>
    <w:rsid w:val="002521F4"/>
    <w:rsid w:val="00252B94"/>
    <w:rsid w:val="00252D25"/>
    <w:rsid w:val="00254822"/>
    <w:rsid w:val="0025501D"/>
    <w:rsid w:val="00256179"/>
    <w:rsid w:val="002561AC"/>
    <w:rsid w:val="00257D8D"/>
    <w:rsid w:val="0026002D"/>
    <w:rsid w:val="0026004D"/>
    <w:rsid w:val="002614B7"/>
    <w:rsid w:val="00261700"/>
    <w:rsid w:val="00261E67"/>
    <w:rsid w:val="002625CA"/>
    <w:rsid w:val="002628AD"/>
    <w:rsid w:val="002628BD"/>
    <w:rsid w:val="00264B88"/>
    <w:rsid w:val="00265730"/>
    <w:rsid w:val="00266745"/>
    <w:rsid w:val="00266D96"/>
    <w:rsid w:val="002707C8"/>
    <w:rsid w:val="00270B88"/>
    <w:rsid w:val="00270F5E"/>
    <w:rsid w:val="0027370B"/>
    <w:rsid w:val="00273788"/>
    <w:rsid w:val="00274A9A"/>
    <w:rsid w:val="00274ED7"/>
    <w:rsid w:val="00275D12"/>
    <w:rsid w:val="00276720"/>
    <w:rsid w:val="002767C9"/>
    <w:rsid w:val="00277865"/>
    <w:rsid w:val="00277AF1"/>
    <w:rsid w:val="0028068C"/>
    <w:rsid w:val="00282210"/>
    <w:rsid w:val="00282EC6"/>
    <w:rsid w:val="0028398B"/>
    <w:rsid w:val="00284913"/>
    <w:rsid w:val="002860C4"/>
    <w:rsid w:val="00286F1D"/>
    <w:rsid w:val="00286F91"/>
    <w:rsid w:val="002872A2"/>
    <w:rsid w:val="00291325"/>
    <w:rsid w:val="00291B54"/>
    <w:rsid w:val="00291C60"/>
    <w:rsid w:val="00292482"/>
    <w:rsid w:val="0029369C"/>
    <w:rsid w:val="00293E91"/>
    <w:rsid w:val="002954D5"/>
    <w:rsid w:val="00296022"/>
    <w:rsid w:val="00296BC6"/>
    <w:rsid w:val="00296F26"/>
    <w:rsid w:val="002A01CC"/>
    <w:rsid w:val="002A1CFD"/>
    <w:rsid w:val="002A41D0"/>
    <w:rsid w:val="002A4817"/>
    <w:rsid w:val="002A48DD"/>
    <w:rsid w:val="002A527E"/>
    <w:rsid w:val="002A587C"/>
    <w:rsid w:val="002A6481"/>
    <w:rsid w:val="002A6853"/>
    <w:rsid w:val="002B0400"/>
    <w:rsid w:val="002B10EB"/>
    <w:rsid w:val="002B15E0"/>
    <w:rsid w:val="002B2299"/>
    <w:rsid w:val="002B39B2"/>
    <w:rsid w:val="002B3AD8"/>
    <w:rsid w:val="002B5741"/>
    <w:rsid w:val="002B6DB9"/>
    <w:rsid w:val="002B7049"/>
    <w:rsid w:val="002B70C8"/>
    <w:rsid w:val="002B783B"/>
    <w:rsid w:val="002B7D44"/>
    <w:rsid w:val="002C0210"/>
    <w:rsid w:val="002C0241"/>
    <w:rsid w:val="002C15AF"/>
    <w:rsid w:val="002C19E7"/>
    <w:rsid w:val="002C1D89"/>
    <w:rsid w:val="002C39E7"/>
    <w:rsid w:val="002C44A9"/>
    <w:rsid w:val="002C4FB6"/>
    <w:rsid w:val="002C54BF"/>
    <w:rsid w:val="002C57F9"/>
    <w:rsid w:val="002C6243"/>
    <w:rsid w:val="002C6A1C"/>
    <w:rsid w:val="002C6A5A"/>
    <w:rsid w:val="002C7433"/>
    <w:rsid w:val="002C76D2"/>
    <w:rsid w:val="002C7780"/>
    <w:rsid w:val="002D0067"/>
    <w:rsid w:val="002D1D1F"/>
    <w:rsid w:val="002D31A3"/>
    <w:rsid w:val="002D359E"/>
    <w:rsid w:val="002D3A06"/>
    <w:rsid w:val="002D3EEB"/>
    <w:rsid w:val="002D5E41"/>
    <w:rsid w:val="002D5ED1"/>
    <w:rsid w:val="002D6BFD"/>
    <w:rsid w:val="002E04C9"/>
    <w:rsid w:val="002E194F"/>
    <w:rsid w:val="002E205D"/>
    <w:rsid w:val="002E3F77"/>
    <w:rsid w:val="002E40D7"/>
    <w:rsid w:val="002E5D91"/>
    <w:rsid w:val="002E7846"/>
    <w:rsid w:val="002F08A4"/>
    <w:rsid w:val="002F0B9E"/>
    <w:rsid w:val="002F1BFB"/>
    <w:rsid w:val="002F1C6C"/>
    <w:rsid w:val="002F277C"/>
    <w:rsid w:val="002F30B4"/>
    <w:rsid w:val="002F38E1"/>
    <w:rsid w:val="002F38F4"/>
    <w:rsid w:val="002F5006"/>
    <w:rsid w:val="002F5052"/>
    <w:rsid w:val="002F5737"/>
    <w:rsid w:val="002F5BE8"/>
    <w:rsid w:val="002F63C8"/>
    <w:rsid w:val="002F6C3F"/>
    <w:rsid w:val="002F7F63"/>
    <w:rsid w:val="00300244"/>
    <w:rsid w:val="0030130E"/>
    <w:rsid w:val="0030152F"/>
    <w:rsid w:val="00302525"/>
    <w:rsid w:val="003027CB"/>
    <w:rsid w:val="00303517"/>
    <w:rsid w:val="00303696"/>
    <w:rsid w:val="00304311"/>
    <w:rsid w:val="00304529"/>
    <w:rsid w:val="00304A97"/>
    <w:rsid w:val="00304B1A"/>
    <w:rsid w:val="00304D2F"/>
    <w:rsid w:val="003050A4"/>
    <w:rsid w:val="00305409"/>
    <w:rsid w:val="0030585C"/>
    <w:rsid w:val="0030587F"/>
    <w:rsid w:val="00310030"/>
    <w:rsid w:val="003108B2"/>
    <w:rsid w:val="00311307"/>
    <w:rsid w:val="003114A7"/>
    <w:rsid w:val="003121DE"/>
    <w:rsid w:val="00312950"/>
    <w:rsid w:val="00313481"/>
    <w:rsid w:val="00313D35"/>
    <w:rsid w:val="00314E78"/>
    <w:rsid w:val="003151F1"/>
    <w:rsid w:val="0031759F"/>
    <w:rsid w:val="00317720"/>
    <w:rsid w:val="00323476"/>
    <w:rsid w:val="00323DAC"/>
    <w:rsid w:val="00324A89"/>
    <w:rsid w:val="00324E76"/>
    <w:rsid w:val="0032589D"/>
    <w:rsid w:val="0032672D"/>
    <w:rsid w:val="00326E97"/>
    <w:rsid w:val="003306AD"/>
    <w:rsid w:val="003312CE"/>
    <w:rsid w:val="00331BC1"/>
    <w:rsid w:val="00334465"/>
    <w:rsid w:val="00335680"/>
    <w:rsid w:val="00335BEC"/>
    <w:rsid w:val="00336016"/>
    <w:rsid w:val="00336DED"/>
    <w:rsid w:val="00336E24"/>
    <w:rsid w:val="00336F4F"/>
    <w:rsid w:val="003370E4"/>
    <w:rsid w:val="00337D61"/>
    <w:rsid w:val="00340292"/>
    <w:rsid w:val="00341421"/>
    <w:rsid w:val="00341BB5"/>
    <w:rsid w:val="00342C27"/>
    <w:rsid w:val="00343564"/>
    <w:rsid w:val="0034375D"/>
    <w:rsid w:val="00343D0F"/>
    <w:rsid w:val="0034540B"/>
    <w:rsid w:val="00346093"/>
    <w:rsid w:val="0034648B"/>
    <w:rsid w:val="00347A82"/>
    <w:rsid w:val="00347A93"/>
    <w:rsid w:val="00350CD9"/>
    <w:rsid w:val="00351EAE"/>
    <w:rsid w:val="00353061"/>
    <w:rsid w:val="003531BB"/>
    <w:rsid w:val="00353FA7"/>
    <w:rsid w:val="003549D1"/>
    <w:rsid w:val="00354D84"/>
    <w:rsid w:val="00354E27"/>
    <w:rsid w:val="00355277"/>
    <w:rsid w:val="003553B5"/>
    <w:rsid w:val="003554F9"/>
    <w:rsid w:val="0035570B"/>
    <w:rsid w:val="00356293"/>
    <w:rsid w:val="00356B1C"/>
    <w:rsid w:val="00357B60"/>
    <w:rsid w:val="00360108"/>
    <w:rsid w:val="003607E8"/>
    <w:rsid w:val="0036414E"/>
    <w:rsid w:val="003659A1"/>
    <w:rsid w:val="00365BD1"/>
    <w:rsid w:val="003709FF"/>
    <w:rsid w:val="003725FF"/>
    <w:rsid w:val="00372AC0"/>
    <w:rsid w:val="00372CF2"/>
    <w:rsid w:val="003734C0"/>
    <w:rsid w:val="00374513"/>
    <w:rsid w:val="0037559E"/>
    <w:rsid w:val="00376646"/>
    <w:rsid w:val="00376A07"/>
    <w:rsid w:val="0037758F"/>
    <w:rsid w:val="00377E1E"/>
    <w:rsid w:val="00380B92"/>
    <w:rsid w:val="003815A0"/>
    <w:rsid w:val="00381F7C"/>
    <w:rsid w:val="00383607"/>
    <w:rsid w:val="0038374C"/>
    <w:rsid w:val="003845DE"/>
    <w:rsid w:val="003861B8"/>
    <w:rsid w:val="00390ADB"/>
    <w:rsid w:val="003916F2"/>
    <w:rsid w:val="00391E9E"/>
    <w:rsid w:val="003936D6"/>
    <w:rsid w:val="00393ED1"/>
    <w:rsid w:val="00394014"/>
    <w:rsid w:val="00394C84"/>
    <w:rsid w:val="003954D1"/>
    <w:rsid w:val="00395A8D"/>
    <w:rsid w:val="00396E8C"/>
    <w:rsid w:val="00397859"/>
    <w:rsid w:val="003A113E"/>
    <w:rsid w:val="003A2B24"/>
    <w:rsid w:val="003A4560"/>
    <w:rsid w:val="003A55A0"/>
    <w:rsid w:val="003A5D1C"/>
    <w:rsid w:val="003B04D6"/>
    <w:rsid w:val="003B068A"/>
    <w:rsid w:val="003B0CE7"/>
    <w:rsid w:val="003B22D0"/>
    <w:rsid w:val="003B237B"/>
    <w:rsid w:val="003B2C14"/>
    <w:rsid w:val="003B4AE0"/>
    <w:rsid w:val="003B4B34"/>
    <w:rsid w:val="003B619C"/>
    <w:rsid w:val="003C0ABC"/>
    <w:rsid w:val="003C1E05"/>
    <w:rsid w:val="003C20F9"/>
    <w:rsid w:val="003C5C4E"/>
    <w:rsid w:val="003C5C9F"/>
    <w:rsid w:val="003C7C9F"/>
    <w:rsid w:val="003D099B"/>
    <w:rsid w:val="003D09FA"/>
    <w:rsid w:val="003D1340"/>
    <w:rsid w:val="003D138D"/>
    <w:rsid w:val="003D1B9B"/>
    <w:rsid w:val="003D2CCB"/>
    <w:rsid w:val="003D3AB1"/>
    <w:rsid w:val="003D3D0F"/>
    <w:rsid w:val="003D47C2"/>
    <w:rsid w:val="003D49B5"/>
    <w:rsid w:val="003D5DCD"/>
    <w:rsid w:val="003D5EBC"/>
    <w:rsid w:val="003D5F53"/>
    <w:rsid w:val="003D5FF7"/>
    <w:rsid w:val="003D614E"/>
    <w:rsid w:val="003D6A04"/>
    <w:rsid w:val="003D6A35"/>
    <w:rsid w:val="003D6B5E"/>
    <w:rsid w:val="003D71A4"/>
    <w:rsid w:val="003E0046"/>
    <w:rsid w:val="003E0543"/>
    <w:rsid w:val="003E05F0"/>
    <w:rsid w:val="003E09FB"/>
    <w:rsid w:val="003E0DC4"/>
    <w:rsid w:val="003E1059"/>
    <w:rsid w:val="003E1372"/>
    <w:rsid w:val="003E1830"/>
    <w:rsid w:val="003E1A36"/>
    <w:rsid w:val="003E1C86"/>
    <w:rsid w:val="003E2352"/>
    <w:rsid w:val="003E2835"/>
    <w:rsid w:val="003E2C99"/>
    <w:rsid w:val="003E36D3"/>
    <w:rsid w:val="003E4315"/>
    <w:rsid w:val="003E4E9C"/>
    <w:rsid w:val="003E4EA5"/>
    <w:rsid w:val="003E6129"/>
    <w:rsid w:val="003E6A15"/>
    <w:rsid w:val="003E6CEB"/>
    <w:rsid w:val="003E7657"/>
    <w:rsid w:val="003E7DCC"/>
    <w:rsid w:val="003F098D"/>
    <w:rsid w:val="003F2554"/>
    <w:rsid w:val="003F2A5E"/>
    <w:rsid w:val="003F3AD8"/>
    <w:rsid w:val="003F3AF2"/>
    <w:rsid w:val="003F518D"/>
    <w:rsid w:val="003F51F1"/>
    <w:rsid w:val="003F6BFE"/>
    <w:rsid w:val="003F6F42"/>
    <w:rsid w:val="003F7B60"/>
    <w:rsid w:val="003F7CF3"/>
    <w:rsid w:val="003F7D40"/>
    <w:rsid w:val="003F7F02"/>
    <w:rsid w:val="0040019B"/>
    <w:rsid w:val="00402C8D"/>
    <w:rsid w:val="004035F4"/>
    <w:rsid w:val="00403BBD"/>
    <w:rsid w:val="00403D6F"/>
    <w:rsid w:val="00404A74"/>
    <w:rsid w:val="00405896"/>
    <w:rsid w:val="00405FC8"/>
    <w:rsid w:val="00410632"/>
    <w:rsid w:val="00411542"/>
    <w:rsid w:val="004116BF"/>
    <w:rsid w:val="00411C7E"/>
    <w:rsid w:val="00413B51"/>
    <w:rsid w:val="00413E28"/>
    <w:rsid w:val="004161FE"/>
    <w:rsid w:val="00416237"/>
    <w:rsid w:val="0041675E"/>
    <w:rsid w:val="00416D77"/>
    <w:rsid w:val="00416EA4"/>
    <w:rsid w:val="00417303"/>
    <w:rsid w:val="0041787E"/>
    <w:rsid w:val="0042141E"/>
    <w:rsid w:val="00421839"/>
    <w:rsid w:val="004242F1"/>
    <w:rsid w:val="00424652"/>
    <w:rsid w:val="004248F0"/>
    <w:rsid w:val="004249AF"/>
    <w:rsid w:val="00424E54"/>
    <w:rsid w:val="004257A9"/>
    <w:rsid w:val="00427508"/>
    <w:rsid w:val="00427670"/>
    <w:rsid w:val="0042777E"/>
    <w:rsid w:val="004319DE"/>
    <w:rsid w:val="00432A0E"/>
    <w:rsid w:val="00432B22"/>
    <w:rsid w:val="0043405C"/>
    <w:rsid w:val="0043622A"/>
    <w:rsid w:val="00440B51"/>
    <w:rsid w:val="00441140"/>
    <w:rsid w:val="0044135A"/>
    <w:rsid w:val="0044192C"/>
    <w:rsid w:val="00444DD9"/>
    <w:rsid w:val="004460EA"/>
    <w:rsid w:val="00446223"/>
    <w:rsid w:val="004465BC"/>
    <w:rsid w:val="00446B53"/>
    <w:rsid w:val="00446CC3"/>
    <w:rsid w:val="004511E3"/>
    <w:rsid w:val="004524A4"/>
    <w:rsid w:val="004527CC"/>
    <w:rsid w:val="00452B67"/>
    <w:rsid w:val="0045453C"/>
    <w:rsid w:val="00454955"/>
    <w:rsid w:val="004563D7"/>
    <w:rsid w:val="004578EE"/>
    <w:rsid w:val="00457F50"/>
    <w:rsid w:val="004601AF"/>
    <w:rsid w:val="00460301"/>
    <w:rsid w:val="00463651"/>
    <w:rsid w:val="0046372D"/>
    <w:rsid w:val="004637B0"/>
    <w:rsid w:val="00463A9D"/>
    <w:rsid w:val="00464489"/>
    <w:rsid w:val="00464533"/>
    <w:rsid w:val="00465854"/>
    <w:rsid w:val="00465C10"/>
    <w:rsid w:val="00465C75"/>
    <w:rsid w:val="00465FED"/>
    <w:rsid w:val="004661AB"/>
    <w:rsid w:val="00467EF5"/>
    <w:rsid w:val="00470F1A"/>
    <w:rsid w:val="00471025"/>
    <w:rsid w:val="00472942"/>
    <w:rsid w:val="0047582D"/>
    <w:rsid w:val="00475E60"/>
    <w:rsid w:val="00476BAD"/>
    <w:rsid w:val="0047700F"/>
    <w:rsid w:val="00477405"/>
    <w:rsid w:val="0048043A"/>
    <w:rsid w:val="00480E5D"/>
    <w:rsid w:val="00482BD0"/>
    <w:rsid w:val="00483CBF"/>
    <w:rsid w:val="00483F56"/>
    <w:rsid w:val="00484F7A"/>
    <w:rsid w:val="00485787"/>
    <w:rsid w:val="00485D87"/>
    <w:rsid w:val="0048683B"/>
    <w:rsid w:val="00486A6C"/>
    <w:rsid w:val="00490088"/>
    <w:rsid w:val="00491104"/>
    <w:rsid w:val="00492882"/>
    <w:rsid w:val="00493389"/>
    <w:rsid w:val="004950EA"/>
    <w:rsid w:val="004953A7"/>
    <w:rsid w:val="00495A7B"/>
    <w:rsid w:val="00495FD6"/>
    <w:rsid w:val="00496944"/>
    <w:rsid w:val="00497B69"/>
    <w:rsid w:val="00497C8E"/>
    <w:rsid w:val="004A12FF"/>
    <w:rsid w:val="004A1773"/>
    <w:rsid w:val="004A1D6D"/>
    <w:rsid w:val="004A2565"/>
    <w:rsid w:val="004A2EBE"/>
    <w:rsid w:val="004A3BCD"/>
    <w:rsid w:val="004A5FF9"/>
    <w:rsid w:val="004A7C55"/>
    <w:rsid w:val="004B0084"/>
    <w:rsid w:val="004B20EB"/>
    <w:rsid w:val="004B2892"/>
    <w:rsid w:val="004B3433"/>
    <w:rsid w:val="004B4765"/>
    <w:rsid w:val="004B5136"/>
    <w:rsid w:val="004B5237"/>
    <w:rsid w:val="004B5426"/>
    <w:rsid w:val="004B6D1C"/>
    <w:rsid w:val="004B75B7"/>
    <w:rsid w:val="004C0739"/>
    <w:rsid w:val="004C0873"/>
    <w:rsid w:val="004C19A1"/>
    <w:rsid w:val="004C20D6"/>
    <w:rsid w:val="004C27B6"/>
    <w:rsid w:val="004C537F"/>
    <w:rsid w:val="004C5459"/>
    <w:rsid w:val="004C7564"/>
    <w:rsid w:val="004D09BD"/>
    <w:rsid w:val="004D1209"/>
    <w:rsid w:val="004D1725"/>
    <w:rsid w:val="004D191B"/>
    <w:rsid w:val="004D5613"/>
    <w:rsid w:val="004D5D8C"/>
    <w:rsid w:val="004D63ED"/>
    <w:rsid w:val="004D734C"/>
    <w:rsid w:val="004E04BC"/>
    <w:rsid w:val="004E1259"/>
    <w:rsid w:val="004E145F"/>
    <w:rsid w:val="004E2D29"/>
    <w:rsid w:val="004E2E31"/>
    <w:rsid w:val="004E35C9"/>
    <w:rsid w:val="004E42E7"/>
    <w:rsid w:val="004E5864"/>
    <w:rsid w:val="004E68E9"/>
    <w:rsid w:val="004E7D84"/>
    <w:rsid w:val="004F273E"/>
    <w:rsid w:val="004F4C61"/>
    <w:rsid w:val="004F5ECA"/>
    <w:rsid w:val="004F5F84"/>
    <w:rsid w:val="004F62F2"/>
    <w:rsid w:val="00500481"/>
    <w:rsid w:val="005026D3"/>
    <w:rsid w:val="00502E6E"/>
    <w:rsid w:val="00503B92"/>
    <w:rsid w:val="00504992"/>
    <w:rsid w:val="00504AD6"/>
    <w:rsid w:val="00505FB8"/>
    <w:rsid w:val="00506167"/>
    <w:rsid w:val="00512142"/>
    <w:rsid w:val="00513375"/>
    <w:rsid w:val="00513FFD"/>
    <w:rsid w:val="0051460D"/>
    <w:rsid w:val="00514696"/>
    <w:rsid w:val="0051569C"/>
    <w:rsid w:val="0051580D"/>
    <w:rsid w:val="0051618B"/>
    <w:rsid w:val="005168F6"/>
    <w:rsid w:val="00517366"/>
    <w:rsid w:val="005177D0"/>
    <w:rsid w:val="00520F78"/>
    <w:rsid w:val="00521A62"/>
    <w:rsid w:val="005220A7"/>
    <w:rsid w:val="00522325"/>
    <w:rsid w:val="0052373A"/>
    <w:rsid w:val="00523CF2"/>
    <w:rsid w:val="005244A7"/>
    <w:rsid w:val="00525A4F"/>
    <w:rsid w:val="005272D5"/>
    <w:rsid w:val="00527E22"/>
    <w:rsid w:val="00530807"/>
    <w:rsid w:val="0053129B"/>
    <w:rsid w:val="00531CCC"/>
    <w:rsid w:val="00531E4F"/>
    <w:rsid w:val="0053236E"/>
    <w:rsid w:val="00532CFC"/>
    <w:rsid w:val="0053328D"/>
    <w:rsid w:val="00535F63"/>
    <w:rsid w:val="005361B1"/>
    <w:rsid w:val="00536CA8"/>
    <w:rsid w:val="00540E6B"/>
    <w:rsid w:val="005413B2"/>
    <w:rsid w:val="00544FEE"/>
    <w:rsid w:val="00545D92"/>
    <w:rsid w:val="00545FCD"/>
    <w:rsid w:val="005460F2"/>
    <w:rsid w:val="00546F25"/>
    <w:rsid w:val="0055115C"/>
    <w:rsid w:val="00551B4A"/>
    <w:rsid w:val="00552BD9"/>
    <w:rsid w:val="0055305E"/>
    <w:rsid w:val="005531DD"/>
    <w:rsid w:val="00554931"/>
    <w:rsid w:val="00554C28"/>
    <w:rsid w:val="00554C5E"/>
    <w:rsid w:val="00555594"/>
    <w:rsid w:val="005556C0"/>
    <w:rsid w:val="005556F4"/>
    <w:rsid w:val="00555B71"/>
    <w:rsid w:val="005564F6"/>
    <w:rsid w:val="0055692E"/>
    <w:rsid w:val="00557611"/>
    <w:rsid w:val="0056012A"/>
    <w:rsid w:val="00560430"/>
    <w:rsid w:val="00560841"/>
    <w:rsid w:val="00560888"/>
    <w:rsid w:val="00560F07"/>
    <w:rsid w:val="005611FC"/>
    <w:rsid w:val="00561A78"/>
    <w:rsid w:val="00561C33"/>
    <w:rsid w:val="00561D02"/>
    <w:rsid w:val="00563919"/>
    <w:rsid w:val="00563959"/>
    <w:rsid w:val="005650B6"/>
    <w:rsid w:val="0056543D"/>
    <w:rsid w:val="0056611E"/>
    <w:rsid w:val="00566BD7"/>
    <w:rsid w:val="00566C08"/>
    <w:rsid w:val="00567D17"/>
    <w:rsid w:val="0057036B"/>
    <w:rsid w:val="00571484"/>
    <w:rsid w:val="00571A2B"/>
    <w:rsid w:val="00571F9B"/>
    <w:rsid w:val="00572848"/>
    <w:rsid w:val="00573372"/>
    <w:rsid w:val="00574495"/>
    <w:rsid w:val="005744A0"/>
    <w:rsid w:val="00574EDE"/>
    <w:rsid w:val="00574EFF"/>
    <w:rsid w:val="0057608F"/>
    <w:rsid w:val="0057755A"/>
    <w:rsid w:val="00580531"/>
    <w:rsid w:val="00581120"/>
    <w:rsid w:val="00581636"/>
    <w:rsid w:val="0058226C"/>
    <w:rsid w:val="00582953"/>
    <w:rsid w:val="00582BDF"/>
    <w:rsid w:val="00583A0B"/>
    <w:rsid w:val="00583B6D"/>
    <w:rsid w:val="005851B0"/>
    <w:rsid w:val="00587591"/>
    <w:rsid w:val="005876BC"/>
    <w:rsid w:val="005877EC"/>
    <w:rsid w:val="00590AB8"/>
    <w:rsid w:val="00590E25"/>
    <w:rsid w:val="00591313"/>
    <w:rsid w:val="00591AF7"/>
    <w:rsid w:val="00591D21"/>
    <w:rsid w:val="00592944"/>
    <w:rsid w:val="00592D74"/>
    <w:rsid w:val="00593847"/>
    <w:rsid w:val="005939B3"/>
    <w:rsid w:val="00593EA4"/>
    <w:rsid w:val="005955D6"/>
    <w:rsid w:val="00595A45"/>
    <w:rsid w:val="00596758"/>
    <w:rsid w:val="00596DB4"/>
    <w:rsid w:val="005A01C4"/>
    <w:rsid w:val="005A042A"/>
    <w:rsid w:val="005A128D"/>
    <w:rsid w:val="005A1C16"/>
    <w:rsid w:val="005A39C4"/>
    <w:rsid w:val="005A3CD6"/>
    <w:rsid w:val="005A484E"/>
    <w:rsid w:val="005A507B"/>
    <w:rsid w:val="005A5734"/>
    <w:rsid w:val="005A5A06"/>
    <w:rsid w:val="005A6EDD"/>
    <w:rsid w:val="005B048A"/>
    <w:rsid w:val="005B0777"/>
    <w:rsid w:val="005B0E10"/>
    <w:rsid w:val="005B0FC6"/>
    <w:rsid w:val="005B19FE"/>
    <w:rsid w:val="005B251A"/>
    <w:rsid w:val="005B379E"/>
    <w:rsid w:val="005B393E"/>
    <w:rsid w:val="005B3F15"/>
    <w:rsid w:val="005B4349"/>
    <w:rsid w:val="005B4B6A"/>
    <w:rsid w:val="005C0315"/>
    <w:rsid w:val="005C0558"/>
    <w:rsid w:val="005C096E"/>
    <w:rsid w:val="005C0C2D"/>
    <w:rsid w:val="005C22CB"/>
    <w:rsid w:val="005C25DF"/>
    <w:rsid w:val="005C344E"/>
    <w:rsid w:val="005C406E"/>
    <w:rsid w:val="005C544B"/>
    <w:rsid w:val="005C5C75"/>
    <w:rsid w:val="005C631E"/>
    <w:rsid w:val="005C6CC5"/>
    <w:rsid w:val="005D0109"/>
    <w:rsid w:val="005D14BA"/>
    <w:rsid w:val="005D1CED"/>
    <w:rsid w:val="005D2EA8"/>
    <w:rsid w:val="005D2FF5"/>
    <w:rsid w:val="005D37AB"/>
    <w:rsid w:val="005D37CD"/>
    <w:rsid w:val="005D4435"/>
    <w:rsid w:val="005D52F9"/>
    <w:rsid w:val="005D5922"/>
    <w:rsid w:val="005D61F9"/>
    <w:rsid w:val="005E0FC4"/>
    <w:rsid w:val="005E1467"/>
    <w:rsid w:val="005E2375"/>
    <w:rsid w:val="005E2656"/>
    <w:rsid w:val="005E2C44"/>
    <w:rsid w:val="005E41B1"/>
    <w:rsid w:val="005E4539"/>
    <w:rsid w:val="005E4C84"/>
    <w:rsid w:val="005E52CD"/>
    <w:rsid w:val="005E52F8"/>
    <w:rsid w:val="005E53D6"/>
    <w:rsid w:val="005E6CC9"/>
    <w:rsid w:val="005E704B"/>
    <w:rsid w:val="005E77BD"/>
    <w:rsid w:val="005E7AA9"/>
    <w:rsid w:val="005E7BE0"/>
    <w:rsid w:val="005F02A0"/>
    <w:rsid w:val="005F1B64"/>
    <w:rsid w:val="005F21F9"/>
    <w:rsid w:val="005F270B"/>
    <w:rsid w:val="005F48A8"/>
    <w:rsid w:val="005F5ADB"/>
    <w:rsid w:val="005F62F1"/>
    <w:rsid w:val="005F6471"/>
    <w:rsid w:val="0060060A"/>
    <w:rsid w:val="00600F76"/>
    <w:rsid w:val="00601E28"/>
    <w:rsid w:val="006020D5"/>
    <w:rsid w:val="00603842"/>
    <w:rsid w:val="00604706"/>
    <w:rsid w:val="00604BC6"/>
    <w:rsid w:val="00604C61"/>
    <w:rsid w:val="00605C30"/>
    <w:rsid w:val="00605CA3"/>
    <w:rsid w:val="00605FB9"/>
    <w:rsid w:val="0060710D"/>
    <w:rsid w:val="00607E32"/>
    <w:rsid w:val="00611342"/>
    <w:rsid w:val="006120FD"/>
    <w:rsid w:val="00612D94"/>
    <w:rsid w:val="0061345B"/>
    <w:rsid w:val="0061430E"/>
    <w:rsid w:val="00615037"/>
    <w:rsid w:val="00616238"/>
    <w:rsid w:val="00617241"/>
    <w:rsid w:val="006175C9"/>
    <w:rsid w:val="00617C86"/>
    <w:rsid w:val="00621188"/>
    <w:rsid w:val="00621DC0"/>
    <w:rsid w:val="006257ED"/>
    <w:rsid w:val="006266A5"/>
    <w:rsid w:val="00627719"/>
    <w:rsid w:val="00627762"/>
    <w:rsid w:val="00627F10"/>
    <w:rsid w:val="006320F9"/>
    <w:rsid w:val="00632E9E"/>
    <w:rsid w:val="00633030"/>
    <w:rsid w:val="00633243"/>
    <w:rsid w:val="00634416"/>
    <w:rsid w:val="00634BCB"/>
    <w:rsid w:val="00634D9A"/>
    <w:rsid w:val="0063619D"/>
    <w:rsid w:val="00636F09"/>
    <w:rsid w:val="0064005F"/>
    <w:rsid w:val="0064145C"/>
    <w:rsid w:val="00642BB7"/>
    <w:rsid w:val="00643283"/>
    <w:rsid w:val="006434D5"/>
    <w:rsid w:val="006435A4"/>
    <w:rsid w:val="0064383C"/>
    <w:rsid w:val="0064494A"/>
    <w:rsid w:val="00644E58"/>
    <w:rsid w:val="00644F2B"/>
    <w:rsid w:val="006451BB"/>
    <w:rsid w:val="00645B58"/>
    <w:rsid w:val="00646C86"/>
    <w:rsid w:val="00646E07"/>
    <w:rsid w:val="0064740A"/>
    <w:rsid w:val="00647F3D"/>
    <w:rsid w:val="00650F8A"/>
    <w:rsid w:val="006510B0"/>
    <w:rsid w:val="006510C5"/>
    <w:rsid w:val="00652C47"/>
    <w:rsid w:val="006531BB"/>
    <w:rsid w:val="00654164"/>
    <w:rsid w:val="00654223"/>
    <w:rsid w:val="0065599D"/>
    <w:rsid w:val="006606C2"/>
    <w:rsid w:val="0066130B"/>
    <w:rsid w:val="0066186B"/>
    <w:rsid w:val="00661C56"/>
    <w:rsid w:val="00663BB4"/>
    <w:rsid w:val="00664605"/>
    <w:rsid w:val="00664AF6"/>
    <w:rsid w:val="00664E98"/>
    <w:rsid w:val="00665080"/>
    <w:rsid w:val="00665CC7"/>
    <w:rsid w:val="00665EA2"/>
    <w:rsid w:val="00666445"/>
    <w:rsid w:val="00666CD2"/>
    <w:rsid w:val="00667776"/>
    <w:rsid w:val="006678BC"/>
    <w:rsid w:val="006703E0"/>
    <w:rsid w:val="00671470"/>
    <w:rsid w:val="00671C7A"/>
    <w:rsid w:val="006725AB"/>
    <w:rsid w:val="00672FCD"/>
    <w:rsid w:val="00673297"/>
    <w:rsid w:val="00673772"/>
    <w:rsid w:val="0067418B"/>
    <w:rsid w:val="006750EA"/>
    <w:rsid w:val="0067546C"/>
    <w:rsid w:val="006773E6"/>
    <w:rsid w:val="00680C7F"/>
    <w:rsid w:val="00680EEA"/>
    <w:rsid w:val="00681F58"/>
    <w:rsid w:val="0068261E"/>
    <w:rsid w:val="006830D7"/>
    <w:rsid w:val="0068315A"/>
    <w:rsid w:val="006836C7"/>
    <w:rsid w:val="00684DAF"/>
    <w:rsid w:val="006852D5"/>
    <w:rsid w:val="00686476"/>
    <w:rsid w:val="00686764"/>
    <w:rsid w:val="00687DE0"/>
    <w:rsid w:val="00690A95"/>
    <w:rsid w:val="00690ED8"/>
    <w:rsid w:val="00692012"/>
    <w:rsid w:val="00693CB0"/>
    <w:rsid w:val="00693E5D"/>
    <w:rsid w:val="006945C3"/>
    <w:rsid w:val="0069494B"/>
    <w:rsid w:val="00695808"/>
    <w:rsid w:val="00695EDA"/>
    <w:rsid w:val="0069626F"/>
    <w:rsid w:val="00696B11"/>
    <w:rsid w:val="006971B5"/>
    <w:rsid w:val="00697631"/>
    <w:rsid w:val="00697C04"/>
    <w:rsid w:val="006A1619"/>
    <w:rsid w:val="006A1786"/>
    <w:rsid w:val="006A24E1"/>
    <w:rsid w:val="006A3419"/>
    <w:rsid w:val="006A37A8"/>
    <w:rsid w:val="006A3D0E"/>
    <w:rsid w:val="006A51FF"/>
    <w:rsid w:val="006A6CC2"/>
    <w:rsid w:val="006A751C"/>
    <w:rsid w:val="006B001C"/>
    <w:rsid w:val="006B034B"/>
    <w:rsid w:val="006B0AC8"/>
    <w:rsid w:val="006B13C5"/>
    <w:rsid w:val="006B162E"/>
    <w:rsid w:val="006B46FB"/>
    <w:rsid w:val="006B4BF7"/>
    <w:rsid w:val="006B5EAA"/>
    <w:rsid w:val="006B61C9"/>
    <w:rsid w:val="006B6783"/>
    <w:rsid w:val="006B78A8"/>
    <w:rsid w:val="006C048B"/>
    <w:rsid w:val="006C243F"/>
    <w:rsid w:val="006C3ECE"/>
    <w:rsid w:val="006C490C"/>
    <w:rsid w:val="006C6B12"/>
    <w:rsid w:val="006D0A43"/>
    <w:rsid w:val="006D14E1"/>
    <w:rsid w:val="006D20D6"/>
    <w:rsid w:val="006D2347"/>
    <w:rsid w:val="006D29CF"/>
    <w:rsid w:val="006D5225"/>
    <w:rsid w:val="006D5265"/>
    <w:rsid w:val="006D56ED"/>
    <w:rsid w:val="006D59EE"/>
    <w:rsid w:val="006D5CFD"/>
    <w:rsid w:val="006D5F59"/>
    <w:rsid w:val="006D73B3"/>
    <w:rsid w:val="006D7D66"/>
    <w:rsid w:val="006E009F"/>
    <w:rsid w:val="006E01BB"/>
    <w:rsid w:val="006E07F5"/>
    <w:rsid w:val="006E11E9"/>
    <w:rsid w:val="006E1B24"/>
    <w:rsid w:val="006E21FB"/>
    <w:rsid w:val="006E2583"/>
    <w:rsid w:val="006E39CA"/>
    <w:rsid w:val="006E3DA1"/>
    <w:rsid w:val="006E5BC3"/>
    <w:rsid w:val="006E6441"/>
    <w:rsid w:val="006F1044"/>
    <w:rsid w:val="006F1B01"/>
    <w:rsid w:val="006F214F"/>
    <w:rsid w:val="006F27EB"/>
    <w:rsid w:val="006F2F7E"/>
    <w:rsid w:val="006F45A9"/>
    <w:rsid w:val="006F4620"/>
    <w:rsid w:val="006F4F6E"/>
    <w:rsid w:val="006F550C"/>
    <w:rsid w:val="006F553B"/>
    <w:rsid w:val="006F5760"/>
    <w:rsid w:val="006F5ABE"/>
    <w:rsid w:val="006F744B"/>
    <w:rsid w:val="006F7812"/>
    <w:rsid w:val="006F7E25"/>
    <w:rsid w:val="007006F7"/>
    <w:rsid w:val="00700AD7"/>
    <w:rsid w:val="0070223B"/>
    <w:rsid w:val="0070388B"/>
    <w:rsid w:val="00703C21"/>
    <w:rsid w:val="00703E4A"/>
    <w:rsid w:val="00704AD9"/>
    <w:rsid w:val="00704D9D"/>
    <w:rsid w:val="007052E6"/>
    <w:rsid w:val="00705CDA"/>
    <w:rsid w:val="00707E0A"/>
    <w:rsid w:val="00710B25"/>
    <w:rsid w:val="007112FB"/>
    <w:rsid w:val="007123A8"/>
    <w:rsid w:val="00713807"/>
    <w:rsid w:val="00714139"/>
    <w:rsid w:val="00714E91"/>
    <w:rsid w:val="00715791"/>
    <w:rsid w:val="00716A1C"/>
    <w:rsid w:val="00716D83"/>
    <w:rsid w:val="007205C0"/>
    <w:rsid w:val="00721005"/>
    <w:rsid w:val="00721903"/>
    <w:rsid w:val="007221ED"/>
    <w:rsid w:val="007223B4"/>
    <w:rsid w:val="00723A34"/>
    <w:rsid w:val="007252BC"/>
    <w:rsid w:val="00726D59"/>
    <w:rsid w:val="00727027"/>
    <w:rsid w:val="00727321"/>
    <w:rsid w:val="007278A5"/>
    <w:rsid w:val="00727B50"/>
    <w:rsid w:val="00727D00"/>
    <w:rsid w:val="0073059F"/>
    <w:rsid w:val="00730948"/>
    <w:rsid w:val="00732319"/>
    <w:rsid w:val="007323B3"/>
    <w:rsid w:val="00733D51"/>
    <w:rsid w:val="0073406F"/>
    <w:rsid w:val="00734807"/>
    <w:rsid w:val="00734C4C"/>
    <w:rsid w:val="00734D73"/>
    <w:rsid w:val="00735E2C"/>
    <w:rsid w:val="00736359"/>
    <w:rsid w:val="007374B8"/>
    <w:rsid w:val="00737B87"/>
    <w:rsid w:val="0074077A"/>
    <w:rsid w:val="007416D8"/>
    <w:rsid w:val="007423AA"/>
    <w:rsid w:val="00742AEF"/>
    <w:rsid w:val="00742BFB"/>
    <w:rsid w:val="00742D16"/>
    <w:rsid w:val="00743E60"/>
    <w:rsid w:val="00744C85"/>
    <w:rsid w:val="00746147"/>
    <w:rsid w:val="00746EB8"/>
    <w:rsid w:val="00746ECC"/>
    <w:rsid w:val="0074724D"/>
    <w:rsid w:val="0074767A"/>
    <w:rsid w:val="00750CA0"/>
    <w:rsid w:val="00750CF1"/>
    <w:rsid w:val="00751C3B"/>
    <w:rsid w:val="007528F2"/>
    <w:rsid w:val="0075366A"/>
    <w:rsid w:val="007539A3"/>
    <w:rsid w:val="007556AC"/>
    <w:rsid w:val="007559F1"/>
    <w:rsid w:val="00755D0A"/>
    <w:rsid w:val="00756869"/>
    <w:rsid w:val="00756A43"/>
    <w:rsid w:val="00760738"/>
    <w:rsid w:val="0076180A"/>
    <w:rsid w:val="007641E2"/>
    <w:rsid w:val="00764246"/>
    <w:rsid w:val="00765184"/>
    <w:rsid w:val="00766D13"/>
    <w:rsid w:val="007670E9"/>
    <w:rsid w:val="007676A2"/>
    <w:rsid w:val="00767E7B"/>
    <w:rsid w:val="0077126B"/>
    <w:rsid w:val="007774C2"/>
    <w:rsid w:val="007810CA"/>
    <w:rsid w:val="0078209F"/>
    <w:rsid w:val="007827EF"/>
    <w:rsid w:val="00783CB2"/>
    <w:rsid w:val="0078459D"/>
    <w:rsid w:val="007847E2"/>
    <w:rsid w:val="00784CDE"/>
    <w:rsid w:val="00785148"/>
    <w:rsid w:val="00786779"/>
    <w:rsid w:val="00786AD5"/>
    <w:rsid w:val="00787AB0"/>
    <w:rsid w:val="00792342"/>
    <w:rsid w:val="007938C9"/>
    <w:rsid w:val="0079510C"/>
    <w:rsid w:val="00795258"/>
    <w:rsid w:val="00795498"/>
    <w:rsid w:val="00795A07"/>
    <w:rsid w:val="00797502"/>
    <w:rsid w:val="007A0F15"/>
    <w:rsid w:val="007A10B7"/>
    <w:rsid w:val="007A1523"/>
    <w:rsid w:val="007A355F"/>
    <w:rsid w:val="007A379E"/>
    <w:rsid w:val="007A3D23"/>
    <w:rsid w:val="007A539B"/>
    <w:rsid w:val="007A5450"/>
    <w:rsid w:val="007A56D2"/>
    <w:rsid w:val="007A5E92"/>
    <w:rsid w:val="007B0DA4"/>
    <w:rsid w:val="007B0F8F"/>
    <w:rsid w:val="007B2355"/>
    <w:rsid w:val="007B2681"/>
    <w:rsid w:val="007B2782"/>
    <w:rsid w:val="007B34A1"/>
    <w:rsid w:val="007B39EA"/>
    <w:rsid w:val="007B3BA2"/>
    <w:rsid w:val="007B4691"/>
    <w:rsid w:val="007B4AF6"/>
    <w:rsid w:val="007B512A"/>
    <w:rsid w:val="007B56A2"/>
    <w:rsid w:val="007B691F"/>
    <w:rsid w:val="007B6B34"/>
    <w:rsid w:val="007B7483"/>
    <w:rsid w:val="007B77B2"/>
    <w:rsid w:val="007C1B5F"/>
    <w:rsid w:val="007C2092"/>
    <w:rsid w:val="007C2097"/>
    <w:rsid w:val="007C22D6"/>
    <w:rsid w:val="007C2520"/>
    <w:rsid w:val="007C26BC"/>
    <w:rsid w:val="007C26CB"/>
    <w:rsid w:val="007C2899"/>
    <w:rsid w:val="007C388C"/>
    <w:rsid w:val="007C49E2"/>
    <w:rsid w:val="007C5759"/>
    <w:rsid w:val="007C6096"/>
    <w:rsid w:val="007C675A"/>
    <w:rsid w:val="007C68D8"/>
    <w:rsid w:val="007C6A1F"/>
    <w:rsid w:val="007C7B7A"/>
    <w:rsid w:val="007C7D4F"/>
    <w:rsid w:val="007D0D7D"/>
    <w:rsid w:val="007D1FBC"/>
    <w:rsid w:val="007D23EC"/>
    <w:rsid w:val="007D3588"/>
    <w:rsid w:val="007D371C"/>
    <w:rsid w:val="007D3C54"/>
    <w:rsid w:val="007D3D33"/>
    <w:rsid w:val="007D58D3"/>
    <w:rsid w:val="007D5A8E"/>
    <w:rsid w:val="007D5BD0"/>
    <w:rsid w:val="007D6A07"/>
    <w:rsid w:val="007D6AA8"/>
    <w:rsid w:val="007D720C"/>
    <w:rsid w:val="007D769F"/>
    <w:rsid w:val="007D79F2"/>
    <w:rsid w:val="007E067B"/>
    <w:rsid w:val="007E09AD"/>
    <w:rsid w:val="007E1A91"/>
    <w:rsid w:val="007E22AD"/>
    <w:rsid w:val="007E2950"/>
    <w:rsid w:val="007E2C24"/>
    <w:rsid w:val="007E4171"/>
    <w:rsid w:val="007E4F98"/>
    <w:rsid w:val="007E4FE1"/>
    <w:rsid w:val="007E6412"/>
    <w:rsid w:val="007F049F"/>
    <w:rsid w:val="007F0C6D"/>
    <w:rsid w:val="007F23A8"/>
    <w:rsid w:val="007F255F"/>
    <w:rsid w:val="007F31AB"/>
    <w:rsid w:val="007F4629"/>
    <w:rsid w:val="007F48EA"/>
    <w:rsid w:val="007F688F"/>
    <w:rsid w:val="007F7E1D"/>
    <w:rsid w:val="00800CE4"/>
    <w:rsid w:val="00801417"/>
    <w:rsid w:val="00801DB3"/>
    <w:rsid w:val="008054ED"/>
    <w:rsid w:val="00805661"/>
    <w:rsid w:val="008056A8"/>
    <w:rsid w:val="008056CF"/>
    <w:rsid w:val="00805F28"/>
    <w:rsid w:val="0080631F"/>
    <w:rsid w:val="00806A8A"/>
    <w:rsid w:val="00807447"/>
    <w:rsid w:val="008078C4"/>
    <w:rsid w:val="00807F3F"/>
    <w:rsid w:val="00810995"/>
    <w:rsid w:val="008109DC"/>
    <w:rsid w:val="00811060"/>
    <w:rsid w:val="008110E2"/>
    <w:rsid w:val="0081134C"/>
    <w:rsid w:val="008117E8"/>
    <w:rsid w:val="00812212"/>
    <w:rsid w:val="00812FDD"/>
    <w:rsid w:val="008132CC"/>
    <w:rsid w:val="00813517"/>
    <w:rsid w:val="008136B2"/>
    <w:rsid w:val="00814A3E"/>
    <w:rsid w:val="00814E75"/>
    <w:rsid w:val="00815A77"/>
    <w:rsid w:val="008165D1"/>
    <w:rsid w:val="00816C74"/>
    <w:rsid w:val="008215AC"/>
    <w:rsid w:val="00821FE9"/>
    <w:rsid w:val="00822016"/>
    <w:rsid w:val="00823341"/>
    <w:rsid w:val="00823A6F"/>
    <w:rsid w:val="0082591E"/>
    <w:rsid w:val="008277FE"/>
    <w:rsid w:val="0082798F"/>
    <w:rsid w:val="008279FA"/>
    <w:rsid w:val="00827B7B"/>
    <w:rsid w:val="00827C63"/>
    <w:rsid w:val="00830026"/>
    <w:rsid w:val="00830BFE"/>
    <w:rsid w:val="00830C85"/>
    <w:rsid w:val="00831AC1"/>
    <w:rsid w:val="00833EF0"/>
    <w:rsid w:val="0083440E"/>
    <w:rsid w:val="00834663"/>
    <w:rsid w:val="00834E3E"/>
    <w:rsid w:val="00836304"/>
    <w:rsid w:val="00836A3F"/>
    <w:rsid w:val="00837563"/>
    <w:rsid w:val="00840685"/>
    <w:rsid w:val="008410D3"/>
    <w:rsid w:val="00841E3F"/>
    <w:rsid w:val="00843571"/>
    <w:rsid w:val="00843C01"/>
    <w:rsid w:val="0084633B"/>
    <w:rsid w:val="008470D5"/>
    <w:rsid w:val="0085010F"/>
    <w:rsid w:val="0085015B"/>
    <w:rsid w:val="008506D6"/>
    <w:rsid w:val="00852B1B"/>
    <w:rsid w:val="008538AD"/>
    <w:rsid w:val="00853F62"/>
    <w:rsid w:val="0085786B"/>
    <w:rsid w:val="00860D92"/>
    <w:rsid w:val="00860FA5"/>
    <w:rsid w:val="00861D95"/>
    <w:rsid w:val="008626E7"/>
    <w:rsid w:val="00862B41"/>
    <w:rsid w:val="0086390F"/>
    <w:rsid w:val="00866749"/>
    <w:rsid w:val="00866756"/>
    <w:rsid w:val="00866AC7"/>
    <w:rsid w:val="00866C82"/>
    <w:rsid w:val="008673F6"/>
    <w:rsid w:val="00870317"/>
    <w:rsid w:val="00870EE7"/>
    <w:rsid w:val="00872AD6"/>
    <w:rsid w:val="00873825"/>
    <w:rsid w:val="00873F3E"/>
    <w:rsid w:val="008749A2"/>
    <w:rsid w:val="00874C61"/>
    <w:rsid w:val="008752D8"/>
    <w:rsid w:val="008753F4"/>
    <w:rsid w:val="008755FE"/>
    <w:rsid w:val="00875896"/>
    <w:rsid w:val="00876A29"/>
    <w:rsid w:val="00880CE8"/>
    <w:rsid w:val="00881753"/>
    <w:rsid w:val="00882B03"/>
    <w:rsid w:val="00883EA7"/>
    <w:rsid w:val="00883EE7"/>
    <w:rsid w:val="00884B9D"/>
    <w:rsid w:val="00885ADE"/>
    <w:rsid w:val="00887337"/>
    <w:rsid w:val="00887C45"/>
    <w:rsid w:val="00890BBD"/>
    <w:rsid w:val="0089265E"/>
    <w:rsid w:val="00893C0F"/>
    <w:rsid w:val="008948CE"/>
    <w:rsid w:val="00895611"/>
    <w:rsid w:val="0089580B"/>
    <w:rsid w:val="00895C26"/>
    <w:rsid w:val="0089685A"/>
    <w:rsid w:val="00896F78"/>
    <w:rsid w:val="00897780"/>
    <w:rsid w:val="00897A43"/>
    <w:rsid w:val="008A0A91"/>
    <w:rsid w:val="008A0CE1"/>
    <w:rsid w:val="008A1E7F"/>
    <w:rsid w:val="008A2BDE"/>
    <w:rsid w:val="008A310A"/>
    <w:rsid w:val="008A39FD"/>
    <w:rsid w:val="008A3B0A"/>
    <w:rsid w:val="008A3C24"/>
    <w:rsid w:val="008A5BBA"/>
    <w:rsid w:val="008A6667"/>
    <w:rsid w:val="008A6767"/>
    <w:rsid w:val="008A678B"/>
    <w:rsid w:val="008A6852"/>
    <w:rsid w:val="008A6934"/>
    <w:rsid w:val="008B0B0C"/>
    <w:rsid w:val="008B0BA2"/>
    <w:rsid w:val="008B0C05"/>
    <w:rsid w:val="008B1F3D"/>
    <w:rsid w:val="008B257F"/>
    <w:rsid w:val="008B26FC"/>
    <w:rsid w:val="008B2DCA"/>
    <w:rsid w:val="008B3728"/>
    <w:rsid w:val="008B40D8"/>
    <w:rsid w:val="008B6D08"/>
    <w:rsid w:val="008C0D1E"/>
    <w:rsid w:val="008C12E0"/>
    <w:rsid w:val="008C141B"/>
    <w:rsid w:val="008C2F6F"/>
    <w:rsid w:val="008C319C"/>
    <w:rsid w:val="008C50FF"/>
    <w:rsid w:val="008C55BB"/>
    <w:rsid w:val="008C69F2"/>
    <w:rsid w:val="008C6B75"/>
    <w:rsid w:val="008C7471"/>
    <w:rsid w:val="008C7509"/>
    <w:rsid w:val="008C77C1"/>
    <w:rsid w:val="008C79CB"/>
    <w:rsid w:val="008D0415"/>
    <w:rsid w:val="008D0CF0"/>
    <w:rsid w:val="008D0E47"/>
    <w:rsid w:val="008D1CEF"/>
    <w:rsid w:val="008D1CF5"/>
    <w:rsid w:val="008D1D2B"/>
    <w:rsid w:val="008D1DD1"/>
    <w:rsid w:val="008D279A"/>
    <w:rsid w:val="008D4591"/>
    <w:rsid w:val="008D4A38"/>
    <w:rsid w:val="008D4C80"/>
    <w:rsid w:val="008D5CB5"/>
    <w:rsid w:val="008D5D80"/>
    <w:rsid w:val="008D6586"/>
    <w:rsid w:val="008D72B8"/>
    <w:rsid w:val="008D77F4"/>
    <w:rsid w:val="008E02B2"/>
    <w:rsid w:val="008E0421"/>
    <w:rsid w:val="008E3056"/>
    <w:rsid w:val="008E37A5"/>
    <w:rsid w:val="008E4D45"/>
    <w:rsid w:val="008E5CCE"/>
    <w:rsid w:val="008E6670"/>
    <w:rsid w:val="008E6CEB"/>
    <w:rsid w:val="008E76DA"/>
    <w:rsid w:val="008E784C"/>
    <w:rsid w:val="008F0E62"/>
    <w:rsid w:val="008F2197"/>
    <w:rsid w:val="008F47E7"/>
    <w:rsid w:val="008F4AF1"/>
    <w:rsid w:val="008F5246"/>
    <w:rsid w:val="008F5381"/>
    <w:rsid w:val="008F588C"/>
    <w:rsid w:val="008F58ED"/>
    <w:rsid w:val="008F5D11"/>
    <w:rsid w:val="008F5F79"/>
    <w:rsid w:val="008F686C"/>
    <w:rsid w:val="008F6C26"/>
    <w:rsid w:val="008F7248"/>
    <w:rsid w:val="009007E6"/>
    <w:rsid w:val="00900F37"/>
    <w:rsid w:val="00901D16"/>
    <w:rsid w:val="009020D9"/>
    <w:rsid w:val="0090267C"/>
    <w:rsid w:val="00902D89"/>
    <w:rsid w:val="009033C0"/>
    <w:rsid w:val="00903479"/>
    <w:rsid w:val="0090676C"/>
    <w:rsid w:val="00907506"/>
    <w:rsid w:val="00907C10"/>
    <w:rsid w:val="00907E52"/>
    <w:rsid w:val="0091130D"/>
    <w:rsid w:val="0091159C"/>
    <w:rsid w:val="00911892"/>
    <w:rsid w:val="00911F69"/>
    <w:rsid w:val="00912C2A"/>
    <w:rsid w:val="0091338D"/>
    <w:rsid w:val="009133AF"/>
    <w:rsid w:val="009145A4"/>
    <w:rsid w:val="009160A9"/>
    <w:rsid w:val="00916B7F"/>
    <w:rsid w:val="0091739D"/>
    <w:rsid w:val="0091768F"/>
    <w:rsid w:val="00917CDB"/>
    <w:rsid w:val="00920642"/>
    <w:rsid w:val="0092080C"/>
    <w:rsid w:val="009209A0"/>
    <w:rsid w:val="00920E5E"/>
    <w:rsid w:val="009213A9"/>
    <w:rsid w:val="009214D3"/>
    <w:rsid w:val="009216D3"/>
    <w:rsid w:val="00921773"/>
    <w:rsid w:val="00921B4F"/>
    <w:rsid w:val="00921CBB"/>
    <w:rsid w:val="0092261D"/>
    <w:rsid w:val="00927C3C"/>
    <w:rsid w:val="00927E72"/>
    <w:rsid w:val="009301F4"/>
    <w:rsid w:val="009302D1"/>
    <w:rsid w:val="00930EE3"/>
    <w:rsid w:val="00931938"/>
    <w:rsid w:val="00931C8C"/>
    <w:rsid w:val="00932C93"/>
    <w:rsid w:val="00934D63"/>
    <w:rsid w:val="009350D1"/>
    <w:rsid w:val="009367D3"/>
    <w:rsid w:val="00936FB3"/>
    <w:rsid w:val="009373F8"/>
    <w:rsid w:val="0093759B"/>
    <w:rsid w:val="00937B0F"/>
    <w:rsid w:val="009403C1"/>
    <w:rsid w:val="00941158"/>
    <w:rsid w:val="009418BE"/>
    <w:rsid w:val="00942154"/>
    <w:rsid w:val="00942858"/>
    <w:rsid w:val="00942FDC"/>
    <w:rsid w:val="0094520C"/>
    <w:rsid w:val="00945CAD"/>
    <w:rsid w:val="0094659E"/>
    <w:rsid w:val="00946764"/>
    <w:rsid w:val="009502B2"/>
    <w:rsid w:val="00950716"/>
    <w:rsid w:val="0095090D"/>
    <w:rsid w:val="00950E1E"/>
    <w:rsid w:val="009523D3"/>
    <w:rsid w:val="009526DA"/>
    <w:rsid w:val="00953198"/>
    <w:rsid w:val="0095387F"/>
    <w:rsid w:val="00954141"/>
    <w:rsid w:val="009543AD"/>
    <w:rsid w:val="00955029"/>
    <w:rsid w:val="009562EE"/>
    <w:rsid w:val="0095681F"/>
    <w:rsid w:val="00957305"/>
    <w:rsid w:val="00957BF7"/>
    <w:rsid w:val="0096472F"/>
    <w:rsid w:val="009647C2"/>
    <w:rsid w:val="0096709E"/>
    <w:rsid w:val="00967661"/>
    <w:rsid w:val="00967669"/>
    <w:rsid w:val="0097070E"/>
    <w:rsid w:val="00970974"/>
    <w:rsid w:val="009722E6"/>
    <w:rsid w:val="00972686"/>
    <w:rsid w:val="0097468B"/>
    <w:rsid w:val="0097646C"/>
    <w:rsid w:val="00976A6C"/>
    <w:rsid w:val="00976D5A"/>
    <w:rsid w:val="0097769A"/>
    <w:rsid w:val="00977737"/>
    <w:rsid w:val="009777D9"/>
    <w:rsid w:val="00977A3B"/>
    <w:rsid w:val="00980768"/>
    <w:rsid w:val="00980AAF"/>
    <w:rsid w:val="00980EC1"/>
    <w:rsid w:val="00981377"/>
    <w:rsid w:val="00981A81"/>
    <w:rsid w:val="00981BB1"/>
    <w:rsid w:val="009835E7"/>
    <w:rsid w:val="0098423D"/>
    <w:rsid w:val="00984362"/>
    <w:rsid w:val="00984B9D"/>
    <w:rsid w:val="00984BE7"/>
    <w:rsid w:val="00984C69"/>
    <w:rsid w:val="00985167"/>
    <w:rsid w:val="00985A71"/>
    <w:rsid w:val="00986BB4"/>
    <w:rsid w:val="00986EA3"/>
    <w:rsid w:val="00987082"/>
    <w:rsid w:val="00987312"/>
    <w:rsid w:val="00987E26"/>
    <w:rsid w:val="00990C91"/>
    <w:rsid w:val="00991B88"/>
    <w:rsid w:val="00992252"/>
    <w:rsid w:val="0099295B"/>
    <w:rsid w:val="009932F7"/>
    <w:rsid w:val="00993508"/>
    <w:rsid w:val="00994016"/>
    <w:rsid w:val="009951B9"/>
    <w:rsid w:val="009A0B0B"/>
    <w:rsid w:val="009A17D4"/>
    <w:rsid w:val="009A1B70"/>
    <w:rsid w:val="009A4E2A"/>
    <w:rsid w:val="009A579D"/>
    <w:rsid w:val="009A6466"/>
    <w:rsid w:val="009A7B82"/>
    <w:rsid w:val="009A7D4C"/>
    <w:rsid w:val="009A7F64"/>
    <w:rsid w:val="009B052A"/>
    <w:rsid w:val="009B216B"/>
    <w:rsid w:val="009B22C6"/>
    <w:rsid w:val="009B53EE"/>
    <w:rsid w:val="009B5748"/>
    <w:rsid w:val="009B59F7"/>
    <w:rsid w:val="009B5BBC"/>
    <w:rsid w:val="009B600B"/>
    <w:rsid w:val="009B62C9"/>
    <w:rsid w:val="009B7CD3"/>
    <w:rsid w:val="009B7CDC"/>
    <w:rsid w:val="009C1949"/>
    <w:rsid w:val="009C22FE"/>
    <w:rsid w:val="009C2FE1"/>
    <w:rsid w:val="009C3215"/>
    <w:rsid w:val="009C35B9"/>
    <w:rsid w:val="009C3B6F"/>
    <w:rsid w:val="009C464B"/>
    <w:rsid w:val="009C4908"/>
    <w:rsid w:val="009C4B42"/>
    <w:rsid w:val="009C4E0F"/>
    <w:rsid w:val="009C5A52"/>
    <w:rsid w:val="009C5FF3"/>
    <w:rsid w:val="009C6991"/>
    <w:rsid w:val="009C72EF"/>
    <w:rsid w:val="009D0764"/>
    <w:rsid w:val="009D2892"/>
    <w:rsid w:val="009D290D"/>
    <w:rsid w:val="009D3ACC"/>
    <w:rsid w:val="009D4F99"/>
    <w:rsid w:val="009D54C5"/>
    <w:rsid w:val="009D58E2"/>
    <w:rsid w:val="009D593D"/>
    <w:rsid w:val="009D5EB7"/>
    <w:rsid w:val="009D6013"/>
    <w:rsid w:val="009D6675"/>
    <w:rsid w:val="009D7C76"/>
    <w:rsid w:val="009D7D76"/>
    <w:rsid w:val="009E034E"/>
    <w:rsid w:val="009E0469"/>
    <w:rsid w:val="009E2885"/>
    <w:rsid w:val="009E31B4"/>
    <w:rsid w:val="009E3297"/>
    <w:rsid w:val="009E40DF"/>
    <w:rsid w:val="009E5113"/>
    <w:rsid w:val="009E54FA"/>
    <w:rsid w:val="009E58CA"/>
    <w:rsid w:val="009E60DE"/>
    <w:rsid w:val="009E6344"/>
    <w:rsid w:val="009E7049"/>
    <w:rsid w:val="009E719F"/>
    <w:rsid w:val="009E7F28"/>
    <w:rsid w:val="009F1223"/>
    <w:rsid w:val="009F236B"/>
    <w:rsid w:val="009F27AE"/>
    <w:rsid w:val="009F2A8A"/>
    <w:rsid w:val="009F2B4E"/>
    <w:rsid w:val="009F4A29"/>
    <w:rsid w:val="009F5C95"/>
    <w:rsid w:val="009F629C"/>
    <w:rsid w:val="009F6310"/>
    <w:rsid w:val="009F6EAF"/>
    <w:rsid w:val="009F721D"/>
    <w:rsid w:val="009F734F"/>
    <w:rsid w:val="009F7FF2"/>
    <w:rsid w:val="00A03371"/>
    <w:rsid w:val="00A04939"/>
    <w:rsid w:val="00A056AF"/>
    <w:rsid w:val="00A05973"/>
    <w:rsid w:val="00A05C7B"/>
    <w:rsid w:val="00A063DF"/>
    <w:rsid w:val="00A06A93"/>
    <w:rsid w:val="00A0714E"/>
    <w:rsid w:val="00A07392"/>
    <w:rsid w:val="00A0756C"/>
    <w:rsid w:val="00A07685"/>
    <w:rsid w:val="00A112CA"/>
    <w:rsid w:val="00A12263"/>
    <w:rsid w:val="00A12F20"/>
    <w:rsid w:val="00A134A2"/>
    <w:rsid w:val="00A1431F"/>
    <w:rsid w:val="00A15411"/>
    <w:rsid w:val="00A1596F"/>
    <w:rsid w:val="00A16EAD"/>
    <w:rsid w:val="00A16EE2"/>
    <w:rsid w:val="00A206F3"/>
    <w:rsid w:val="00A2078A"/>
    <w:rsid w:val="00A217DB"/>
    <w:rsid w:val="00A21B45"/>
    <w:rsid w:val="00A23E20"/>
    <w:rsid w:val="00A246B6"/>
    <w:rsid w:val="00A24B2F"/>
    <w:rsid w:val="00A24F07"/>
    <w:rsid w:val="00A25514"/>
    <w:rsid w:val="00A263D8"/>
    <w:rsid w:val="00A303E5"/>
    <w:rsid w:val="00A30436"/>
    <w:rsid w:val="00A31317"/>
    <w:rsid w:val="00A3288B"/>
    <w:rsid w:val="00A3384F"/>
    <w:rsid w:val="00A33BFC"/>
    <w:rsid w:val="00A34187"/>
    <w:rsid w:val="00A3420A"/>
    <w:rsid w:val="00A3510E"/>
    <w:rsid w:val="00A35656"/>
    <w:rsid w:val="00A3623A"/>
    <w:rsid w:val="00A36749"/>
    <w:rsid w:val="00A36D9D"/>
    <w:rsid w:val="00A37A31"/>
    <w:rsid w:val="00A37C41"/>
    <w:rsid w:val="00A4002C"/>
    <w:rsid w:val="00A41ACE"/>
    <w:rsid w:val="00A421F0"/>
    <w:rsid w:val="00A436C9"/>
    <w:rsid w:val="00A4392B"/>
    <w:rsid w:val="00A440B8"/>
    <w:rsid w:val="00A443CA"/>
    <w:rsid w:val="00A46117"/>
    <w:rsid w:val="00A46364"/>
    <w:rsid w:val="00A46B7A"/>
    <w:rsid w:val="00A47E70"/>
    <w:rsid w:val="00A5028D"/>
    <w:rsid w:val="00A50E56"/>
    <w:rsid w:val="00A50E92"/>
    <w:rsid w:val="00A51B29"/>
    <w:rsid w:val="00A51E52"/>
    <w:rsid w:val="00A52166"/>
    <w:rsid w:val="00A5303D"/>
    <w:rsid w:val="00A53334"/>
    <w:rsid w:val="00A5340F"/>
    <w:rsid w:val="00A53428"/>
    <w:rsid w:val="00A53964"/>
    <w:rsid w:val="00A542DE"/>
    <w:rsid w:val="00A54787"/>
    <w:rsid w:val="00A550BF"/>
    <w:rsid w:val="00A5555E"/>
    <w:rsid w:val="00A55D98"/>
    <w:rsid w:val="00A5600F"/>
    <w:rsid w:val="00A56611"/>
    <w:rsid w:val="00A56D63"/>
    <w:rsid w:val="00A619D7"/>
    <w:rsid w:val="00A6241C"/>
    <w:rsid w:val="00A6255A"/>
    <w:rsid w:val="00A62E4D"/>
    <w:rsid w:val="00A62F98"/>
    <w:rsid w:val="00A6460D"/>
    <w:rsid w:val="00A65D26"/>
    <w:rsid w:val="00A67D24"/>
    <w:rsid w:val="00A70B06"/>
    <w:rsid w:val="00A72376"/>
    <w:rsid w:val="00A727C5"/>
    <w:rsid w:val="00A733CC"/>
    <w:rsid w:val="00A73430"/>
    <w:rsid w:val="00A73BEE"/>
    <w:rsid w:val="00A74118"/>
    <w:rsid w:val="00A74ECE"/>
    <w:rsid w:val="00A75FA7"/>
    <w:rsid w:val="00A7671C"/>
    <w:rsid w:val="00A77437"/>
    <w:rsid w:val="00A775CA"/>
    <w:rsid w:val="00A80313"/>
    <w:rsid w:val="00A816EE"/>
    <w:rsid w:val="00A821DE"/>
    <w:rsid w:val="00A82996"/>
    <w:rsid w:val="00A843BF"/>
    <w:rsid w:val="00A84523"/>
    <w:rsid w:val="00A849E5"/>
    <w:rsid w:val="00A84F00"/>
    <w:rsid w:val="00A85409"/>
    <w:rsid w:val="00A85516"/>
    <w:rsid w:val="00A85684"/>
    <w:rsid w:val="00A86E8A"/>
    <w:rsid w:val="00A870FC"/>
    <w:rsid w:val="00A920A1"/>
    <w:rsid w:val="00A9398F"/>
    <w:rsid w:val="00A948DE"/>
    <w:rsid w:val="00A967EB"/>
    <w:rsid w:val="00A96810"/>
    <w:rsid w:val="00A974CE"/>
    <w:rsid w:val="00A976E2"/>
    <w:rsid w:val="00A97B53"/>
    <w:rsid w:val="00AA07F9"/>
    <w:rsid w:val="00AA11FA"/>
    <w:rsid w:val="00AA1C8A"/>
    <w:rsid w:val="00AA28DF"/>
    <w:rsid w:val="00AA47A5"/>
    <w:rsid w:val="00AA6AA3"/>
    <w:rsid w:val="00AA71C4"/>
    <w:rsid w:val="00AA7B56"/>
    <w:rsid w:val="00AA7C8E"/>
    <w:rsid w:val="00AA7E97"/>
    <w:rsid w:val="00AB13C4"/>
    <w:rsid w:val="00AB2353"/>
    <w:rsid w:val="00AB480C"/>
    <w:rsid w:val="00AB54DC"/>
    <w:rsid w:val="00AB554E"/>
    <w:rsid w:val="00AB5C45"/>
    <w:rsid w:val="00AC02BB"/>
    <w:rsid w:val="00AC118D"/>
    <w:rsid w:val="00AC1D15"/>
    <w:rsid w:val="00AC2C73"/>
    <w:rsid w:val="00AC3A5D"/>
    <w:rsid w:val="00AC4CFC"/>
    <w:rsid w:val="00AC4D26"/>
    <w:rsid w:val="00AC611C"/>
    <w:rsid w:val="00AC6609"/>
    <w:rsid w:val="00AC7121"/>
    <w:rsid w:val="00AC7472"/>
    <w:rsid w:val="00AC7716"/>
    <w:rsid w:val="00AD0C5B"/>
    <w:rsid w:val="00AD0D1D"/>
    <w:rsid w:val="00AD11DE"/>
    <w:rsid w:val="00AD1CD8"/>
    <w:rsid w:val="00AD243F"/>
    <w:rsid w:val="00AD2AC5"/>
    <w:rsid w:val="00AD4370"/>
    <w:rsid w:val="00AD7022"/>
    <w:rsid w:val="00AE0BD2"/>
    <w:rsid w:val="00AE0E6B"/>
    <w:rsid w:val="00AE130C"/>
    <w:rsid w:val="00AE16B8"/>
    <w:rsid w:val="00AE1F13"/>
    <w:rsid w:val="00AE2D4C"/>
    <w:rsid w:val="00AE3A6D"/>
    <w:rsid w:val="00AE42B8"/>
    <w:rsid w:val="00AE4984"/>
    <w:rsid w:val="00AE5218"/>
    <w:rsid w:val="00AE63FF"/>
    <w:rsid w:val="00AE6E23"/>
    <w:rsid w:val="00AE73ED"/>
    <w:rsid w:val="00AE7B42"/>
    <w:rsid w:val="00AF04BC"/>
    <w:rsid w:val="00AF0707"/>
    <w:rsid w:val="00AF0BF5"/>
    <w:rsid w:val="00AF1B96"/>
    <w:rsid w:val="00AF1EB4"/>
    <w:rsid w:val="00AF1FB6"/>
    <w:rsid w:val="00AF3C76"/>
    <w:rsid w:val="00AF3C8E"/>
    <w:rsid w:val="00AF3F13"/>
    <w:rsid w:val="00AF543A"/>
    <w:rsid w:val="00AF6176"/>
    <w:rsid w:val="00AF67DC"/>
    <w:rsid w:val="00AF7B33"/>
    <w:rsid w:val="00B00FE2"/>
    <w:rsid w:val="00B011DE"/>
    <w:rsid w:val="00B01495"/>
    <w:rsid w:val="00B020F5"/>
    <w:rsid w:val="00B0210A"/>
    <w:rsid w:val="00B0303C"/>
    <w:rsid w:val="00B03AAB"/>
    <w:rsid w:val="00B0405F"/>
    <w:rsid w:val="00B04163"/>
    <w:rsid w:val="00B04EB8"/>
    <w:rsid w:val="00B055AC"/>
    <w:rsid w:val="00B06431"/>
    <w:rsid w:val="00B06EEC"/>
    <w:rsid w:val="00B07752"/>
    <w:rsid w:val="00B1028B"/>
    <w:rsid w:val="00B1039D"/>
    <w:rsid w:val="00B1167C"/>
    <w:rsid w:val="00B12BD0"/>
    <w:rsid w:val="00B134A3"/>
    <w:rsid w:val="00B13B00"/>
    <w:rsid w:val="00B14F72"/>
    <w:rsid w:val="00B152FA"/>
    <w:rsid w:val="00B15A03"/>
    <w:rsid w:val="00B15C2A"/>
    <w:rsid w:val="00B168E4"/>
    <w:rsid w:val="00B16C18"/>
    <w:rsid w:val="00B17CB2"/>
    <w:rsid w:val="00B204FE"/>
    <w:rsid w:val="00B22806"/>
    <w:rsid w:val="00B22DB3"/>
    <w:rsid w:val="00B23449"/>
    <w:rsid w:val="00B23E6E"/>
    <w:rsid w:val="00B24A5E"/>
    <w:rsid w:val="00B258BB"/>
    <w:rsid w:val="00B26C66"/>
    <w:rsid w:val="00B26E2F"/>
    <w:rsid w:val="00B270CB"/>
    <w:rsid w:val="00B27662"/>
    <w:rsid w:val="00B27F19"/>
    <w:rsid w:val="00B304BB"/>
    <w:rsid w:val="00B30B65"/>
    <w:rsid w:val="00B30EE0"/>
    <w:rsid w:val="00B32F93"/>
    <w:rsid w:val="00B331E2"/>
    <w:rsid w:val="00B33A41"/>
    <w:rsid w:val="00B33E41"/>
    <w:rsid w:val="00B342C6"/>
    <w:rsid w:val="00B350E8"/>
    <w:rsid w:val="00B3573B"/>
    <w:rsid w:val="00B362C7"/>
    <w:rsid w:val="00B3643C"/>
    <w:rsid w:val="00B36E10"/>
    <w:rsid w:val="00B36E50"/>
    <w:rsid w:val="00B36F5F"/>
    <w:rsid w:val="00B3754E"/>
    <w:rsid w:val="00B37639"/>
    <w:rsid w:val="00B41DFF"/>
    <w:rsid w:val="00B42087"/>
    <w:rsid w:val="00B425F0"/>
    <w:rsid w:val="00B433C4"/>
    <w:rsid w:val="00B436C3"/>
    <w:rsid w:val="00B437B0"/>
    <w:rsid w:val="00B4511F"/>
    <w:rsid w:val="00B4540A"/>
    <w:rsid w:val="00B46432"/>
    <w:rsid w:val="00B466B7"/>
    <w:rsid w:val="00B467B4"/>
    <w:rsid w:val="00B46A6E"/>
    <w:rsid w:val="00B50A29"/>
    <w:rsid w:val="00B51F6A"/>
    <w:rsid w:val="00B53917"/>
    <w:rsid w:val="00B53A07"/>
    <w:rsid w:val="00B53C4E"/>
    <w:rsid w:val="00B541E8"/>
    <w:rsid w:val="00B543BD"/>
    <w:rsid w:val="00B5487F"/>
    <w:rsid w:val="00B54CD3"/>
    <w:rsid w:val="00B5683D"/>
    <w:rsid w:val="00B56FD3"/>
    <w:rsid w:val="00B575A7"/>
    <w:rsid w:val="00B60327"/>
    <w:rsid w:val="00B6221F"/>
    <w:rsid w:val="00B622F9"/>
    <w:rsid w:val="00B62AC8"/>
    <w:rsid w:val="00B63257"/>
    <w:rsid w:val="00B641D5"/>
    <w:rsid w:val="00B64503"/>
    <w:rsid w:val="00B64C33"/>
    <w:rsid w:val="00B664F7"/>
    <w:rsid w:val="00B67B97"/>
    <w:rsid w:val="00B703BA"/>
    <w:rsid w:val="00B72386"/>
    <w:rsid w:val="00B72B78"/>
    <w:rsid w:val="00B73C90"/>
    <w:rsid w:val="00B74662"/>
    <w:rsid w:val="00B75DD1"/>
    <w:rsid w:val="00B77A67"/>
    <w:rsid w:val="00B804BD"/>
    <w:rsid w:val="00B809A7"/>
    <w:rsid w:val="00B80E02"/>
    <w:rsid w:val="00B81FA3"/>
    <w:rsid w:val="00B8234E"/>
    <w:rsid w:val="00B824CA"/>
    <w:rsid w:val="00B826DE"/>
    <w:rsid w:val="00B82C8B"/>
    <w:rsid w:val="00B830CD"/>
    <w:rsid w:val="00B83A22"/>
    <w:rsid w:val="00B83CEA"/>
    <w:rsid w:val="00B84ABD"/>
    <w:rsid w:val="00B858C0"/>
    <w:rsid w:val="00B859EA"/>
    <w:rsid w:val="00B86848"/>
    <w:rsid w:val="00B86B90"/>
    <w:rsid w:val="00B870AA"/>
    <w:rsid w:val="00B875BE"/>
    <w:rsid w:val="00B87756"/>
    <w:rsid w:val="00B9032A"/>
    <w:rsid w:val="00B90ED4"/>
    <w:rsid w:val="00B90F72"/>
    <w:rsid w:val="00B92CBC"/>
    <w:rsid w:val="00B94327"/>
    <w:rsid w:val="00B94BC1"/>
    <w:rsid w:val="00B95ACA"/>
    <w:rsid w:val="00B968C8"/>
    <w:rsid w:val="00B96E1D"/>
    <w:rsid w:val="00B97FC6"/>
    <w:rsid w:val="00BA1400"/>
    <w:rsid w:val="00BA14CC"/>
    <w:rsid w:val="00BA2D03"/>
    <w:rsid w:val="00BA3914"/>
    <w:rsid w:val="00BA39DC"/>
    <w:rsid w:val="00BA3EC5"/>
    <w:rsid w:val="00BA4017"/>
    <w:rsid w:val="00BA5E7E"/>
    <w:rsid w:val="00BA62F2"/>
    <w:rsid w:val="00BB10BC"/>
    <w:rsid w:val="00BB1544"/>
    <w:rsid w:val="00BB26C9"/>
    <w:rsid w:val="00BB5DFC"/>
    <w:rsid w:val="00BB5E50"/>
    <w:rsid w:val="00BB7312"/>
    <w:rsid w:val="00BB76F6"/>
    <w:rsid w:val="00BB7FE7"/>
    <w:rsid w:val="00BC02EE"/>
    <w:rsid w:val="00BC04FE"/>
    <w:rsid w:val="00BC1267"/>
    <w:rsid w:val="00BC1A3C"/>
    <w:rsid w:val="00BC1BE2"/>
    <w:rsid w:val="00BC32E4"/>
    <w:rsid w:val="00BC3B5C"/>
    <w:rsid w:val="00BC3C0F"/>
    <w:rsid w:val="00BC53AD"/>
    <w:rsid w:val="00BC5465"/>
    <w:rsid w:val="00BC5854"/>
    <w:rsid w:val="00BC674B"/>
    <w:rsid w:val="00BC69CD"/>
    <w:rsid w:val="00BC7989"/>
    <w:rsid w:val="00BD0E63"/>
    <w:rsid w:val="00BD0FA8"/>
    <w:rsid w:val="00BD279D"/>
    <w:rsid w:val="00BD27DE"/>
    <w:rsid w:val="00BD2ED2"/>
    <w:rsid w:val="00BD3AE5"/>
    <w:rsid w:val="00BD3E2E"/>
    <w:rsid w:val="00BD3F03"/>
    <w:rsid w:val="00BD3FA9"/>
    <w:rsid w:val="00BD4AB9"/>
    <w:rsid w:val="00BD5731"/>
    <w:rsid w:val="00BD5F3A"/>
    <w:rsid w:val="00BD6BB8"/>
    <w:rsid w:val="00BE016E"/>
    <w:rsid w:val="00BE0617"/>
    <w:rsid w:val="00BE38F7"/>
    <w:rsid w:val="00BE3E0F"/>
    <w:rsid w:val="00BE4515"/>
    <w:rsid w:val="00BE5482"/>
    <w:rsid w:val="00BE7303"/>
    <w:rsid w:val="00BE73C6"/>
    <w:rsid w:val="00BF1F65"/>
    <w:rsid w:val="00BF2621"/>
    <w:rsid w:val="00BF3984"/>
    <w:rsid w:val="00BF45B1"/>
    <w:rsid w:val="00BF49A7"/>
    <w:rsid w:val="00BF5121"/>
    <w:rsid w:val="00BF6371"/>
    <w:rsid w:val="00BF653E"/>
    <w:rsid w:val="00BF668A"/>
    <w:rsid w:val="00BF7BFD"/>
    <w:rsid w:val="00C000AD"/>
    <w:rsid w:val="00C00C2E"/>
    <w:rsid w:val="00C01581"/>
    <w:rsid w:val="00C016CF"/>
    <w:rsid w:val="00C01E8F"/>
    <w:rsid w:val="00C024B8"/>
    <w:rsid w:val="00C03305"/>
    <w:rsid w:val="00C03802"/>
    <w:rsid w:val="00C0562D"/>
    <w:rsid w:val="00C057B5"/>
    <w:rsid w:val="00C05EBA"/>
    <w:rsid w:val="00C10883"/>
    <w:rsid w:val="00C10C62"/>
    <w:rsid w:val="00C11244"/>
    <w:rsid w:val="00C1227E"/>
    <w:rsid w:val="00C13082"/>
    <w:rsid w:val="00C133E2"/>
    <w:rsid w:val="00C136F2"/>
    <w:rsid w:val="00C13C74"/>
    <w:rsid w:val="00C14606"/>
    <w:rsid w:val="00C14BCE"/>
    <w:rsid w:val="00C1691D"/>
    <w:rsid w:val="00C17B35"/>
    <w:rsid w:val="00C208DE"/>
    <w:rsid w:val="00C20D2D"/>
    <w:rsid w:val="00C21D2B"/>
    <w:rsid w:val="00C224E8"/>
    <w:rsid w:val="00C2378A"/>
    <w:rsid w:val="00C23AD6"/>
    <w:rsid w:val="00C243B7"/>
    <w:rsid w:val="00C24A33"/>
    <w:rsid w:val="00C26164"/>
    <w:rsid w:val="00C326FA"/>
    <w:rsid w:val="00C33212"/>
    <w:rsid w:val="00C3398A"/>
    <w:rsid w:val="00C33AC7"/>
    <w:rsid w:val="00C344BC"/>
    <w:rsid w:val="00C3453A"/>
    <w:rsid w:val="00C353C0"/>
    <w:rsid w:val="00C360CA"/>
    <w:rsid w:val="00C36216"/>
    <w:rsid w:val="00C36C0D"/>
    <w:rsid w:val="00C37AB4"/>
    <w:rsid w:val="00C37C4A"/>
    <w:rsid w:val="00C37FF0"/>
    <w:rsid w:val="00C40526"/>
    <w:rsid w:val="00C4078E"/>
    <w:rsid w:val="00C40AD9"/>
    <w:rsid w:val="00C4135F"/>
    <w:rsid w:val="00C41E53"/>
    <w:rsid w:val="00C431AC"/>
    <w:rsid w:val="00C4406E"/>
    <w:rsid w:val="00C44D3C"/>
    <w:rsid w:val="00C4513E"/>
    <w:rsid w:val="00C4652A"/>
    <w:rsid w:val="00C46AF1"/>
    <w:rsid w:val="00C50098"/>
    <w:rsid w:val="00C5044D"/>
    <w:rsid w:val="00C516BE"/>
    <w:rsid w:val="00C51851"/>
    <w:rsid w:val="00C5320C"/>
    <w:rsid w:val="00C53239"/>
    <w:rsid w:val="00C541FA"/>
    <w:rsid w:val="00C548D2"/>
    <w:rsid w:val="00C56B8D"/>
    <w:rsid w:val="00C6023E"/>
    <w:rsid w:val="00C60500"/>
    <w:rsid w:val="00C60B9F"/>
    <w:rsid w:val="00C61A72"/>
    <w:rsid w:val="00C61BAE"/>
    <w:rsid w:val="00C61F2D"/>
    <w:rsid w:val="00C62922"/>
    <w:rsid w:val="00C630E3"/>
    <w:rsid w:val="00C64842"/>
    <w:rsid w:val="00C64A5B"/>
    <w:rsid w:val="00C64A6E"/>
    <w:rsid w:val="00C64D02"/>
    <w:rsid w:val="00C64F96"/>
    <w:rsid w:val="00C65EA7"/>
    <w:rsid w:val="00C6728D"/>
    <w:rsid w:val="00C675B0"/>
    <w:rsid w:val="00C70559"/>
    <w:rsid w:val="00C707EB"/>
    <w:rsid w:val="00C70E87"/>
    <w:rsid w:val="00C7127B"/>
    <w:rsid w:val="00C713B3"/>
    <w:rsid w:val="00C7217E"/>
    <w:rsid w:val="00C72489"/>
    <w:rsid w:val="00C72BD4"/>
    <w:rsid w:val="00C738A5"/>
    <w:rsid w:val="00C73DE9"/>
    <w:rsid w:val="00C73E76"/>
    <w:rsid w:val="00C745DC"/>
    <w:rsid w:val="00C74653"/>
    <w:rsid w:val="00C763D8"/>
    <w:rsid w:val="00C77729"/>
    <w:rsid w:val="00C779A3"/>
    <w:rsid w:val="00C77E81"/>
    <w:rsid w:val="00C77FDB"/>
    <w:rsid w:val="00C808E9"/>
    <w:rsid w:val="00C83677"/>
    <w:rsid w:val="00C83837"/>
    <w:rsid w:val="00C843C8"/>
    <w:rsid w:val="00C84663"/>
    <w:rsid w:val="00C85B64"/>
    <w:rsid w:val="00C8719D"/>
    <w:rsid w:val="00C87DF9"/>
    <w:rsid w:val="00C87E4C"/>
    <w:rsid w:val="00C91F58"/>
    <w:rsid w:val="00C93930"/>
    <w:rsid w:val="00C942BB"/>
    <w:rsid w:val="00C9505D"/>
    <w:rsid w:val="00C95985"/>
    <w:rsid w:val="00C95EC1"/>
    <w:rsid w:val="00C965BF"/>
    <w:rsid w:val="00C97C96"/>
    <w:rsid w:val="00CA0F7A"/>
    <w:rsid w:val="00CA0FCC"/>
    <w:rsid w:val="00CA21B3"/>
    <w:rsid w:val="00CA281A"/>
    <w:rsid w:val="00CA3A05"/>
    <w:rsid w:val="00CA43CD"/>
    <w:rsid w:val="00CA46B4"/>
    <w:rsid w:val="00CA6258"/>
    <w:rsid w:val="00CA693D"/>
    <w:rsid w:val="00CA6CA3"/>
    <w:rsid w:val="00CA6E28"/>
    <w:rsid w:val="00CA75A0"/>
    <w:rsid w:val="00CA794A"/>
    <w:rsid w:val="00CB116A"/>
    <w:rsid w:val="00CB1E91"/>
    <w:rsid w:val="00CB2226"/>
    <w:rsid w:val="00CB2903"/>
    <w:rsid w:val="00CB2A7D"/>
    <w:rsid w:val="00CB2CDF"/>
    <w:rsid w:val="00CB3898"/>
    <w:rsid w:val="00CB482D"/>
    <w:rsid w:val="00CB620C"/>
    <w:rsid w:val="00CB6EBF"/>
    <w:rsid w:val="00CB7156"/>
    <w:rsid w:val="00CB7CDF"/>
    <w:rsid w:val="00CC031C"/>
    <w:rsid w:val="00CC0D33"/>
    <w:rsid w:val="00CC1EEA"/>
    <w:rsid w:val="00CC3467"/>
    <w:rsid w:val="00CC47AB"/>
    <w:rsid w:val="00CC5026"/>
    <w:rsid w:val="00CC52F3"/>
    <w:rsid w:val="00CC5E2B"/>
    <w:rsid w:val="00CC5EE5"/>
    <w:rsid w:val="00CC7255"/>
    <w:rsid w:val="00CD063C"/>
    <w:rsid w:val="00CD0689"/>
    <w:rsid w:val="00CD2DDA"/>
    <w:rsid w:val="00CD356F"/>
    <w:rsid w:val="00CD6080"/>
    <w:rsid w:val="00CD65B4"/>
    <w:rsid w:val="00CD6F6A"/>
    <w:rsid w:val="00CD78BB"/>
    <w:rsid w:val="00CE2872"/>
    <w:rsid w:val="00CE41D0"/>
    <w:rsid w:val="00CE4E1E"/>
    <w:rsid w:val="00CE5BE8"/>
    <w:rsid w:val="00CE7153"/>
    <w:rsid w:val="00CF0B56"/>
    <w:rsid w:val="00CF0E3F"/>
    <w:rsid w:val="00CF1A04"/>
    <w:rsid w:val="00CF1A82"/>
    <w:rsid w:val="00CF1EFE"/>
    <w:rsid w:val="00CF1F58"/>
    <w:rsid w:val="00CF25A1"/>
    <w:rsid w:val="00CF27EB"/>
    <w:rsid w:val="00CF27F1"/>
    <w:rsid w:val="00CF2A1B"/>
    <w:rsid w:val="00CF2F03"/>
    <w:rsid w:val="00CF4ED8"/>
    <w:rsid w:val="00CF52C2"/>
    <w:rsid w:val="00CF531B"/>
    <w:rsid w:val="00CF75C3"/>
    <w:rsid w:val="00CF78E4"/>
    <w:rsid w:val="00D00D61"/>
    <w:rsid w:val="00D0172D"/>
    <w:rsid w:val="00D0218E"/>
    <w:rsid w:val="00D02B5F"/>
    <w:rsid w:val="00D02DE0"/>
    <w:rsid w:val="00D03F9A"/>
    <w:rsid w:val="00D045C1"/>
    <w:rsid w:val="00D05503"/>
    <w:rsid w:val="00D060DA"/>
    <w:rsid w:val="00D06EB4"/>
    <w:rsid w:val="00D0760D"/>
    <w:rsid w:val="00D1044D"/>
    <w:rsid w:val="00D10603"/>
    <w:rsid w:val="00D1149D"/>
    <w:rsid w:val="00D11678"/>
    <w:rsid w:val="00D1323B"/>
    <w:rsid w:val="00D13C47"/>
    <w:rsid w:val="00D1562C"/>
    <w:rsid w:val="00D15723"/>
    <w:rsid w:val="00D1786F"/>
    <w:rsid w:val="00D17D04"/>
    <w:rsid w:val="00D21948"/>
    <w:rsid w:val="00D25656"/>
    <w:rsid w:val="00D25904"/>
    <w:rsid w:val="00D30F34"/>
    <w:rsid w:val="00D3181A"/>
    <w:rsid w:val="00D31C6E"/>
    <w:rsid w:val="00D34839"/>
    <w:rsid w:val="00D34C5A"/>
    <w:rsid w:val="00D3573B"/>
    <w:rsid w:val="00D36169"/>
    <w:rsid w:val="00D378AA"/>
    <w:rsid w:val="00D418DA"/>
    <w:rsid w:val="00D422F7"/>
    <w:rsid w:val="00D4350F"/>
    <w:rsid w:val="00D43927"/>
    <w:rsid w:val="00D440F2"/>
    <w:rsid w:val="00D4489F"/>
    <w:rsid w:val="00D44B86"/>
    <w:rsid w:val="00D45874"/>
    <w:rsid w:val="00D47FCC"/>
    <w:rsid w:val="00D5160C"/>
    <w:rsid w:val="00D5193E"/>
    <w:rsid w:val="00D52661"/>
    <w:rsid w:val="00D52B34"/>
    <w:rsid w:val="00D557A8"/>
    <w:rsid w:val="00D55BCB"/>
    <w:rsid w:val="00D56541"/>
    <w:rsid w:val="00D56893"/>
    <w:rsid w:val="00D57063"/>
    <w:rsid w:val="00D5753F"/>
    <w:rsid w:val="00D576C1"/>
    <w:rsid w:val="00D577D6"/>
    <w:rsid w:val="00D61824"/>
    <w:rsid w:val="00D61D61"/>
    <w:rsid w:val="00D61FBB"/>
    <w:rsid w:val="00D62882"/>
    <w:rsid w:val="00D63BE9"/>
    <w:rsid w:val="00D64B7D"/>
    <w:rsid w:val="00D65915"/>
    <w:rsid w:val="00D67274"/>
    <w:rsid w:val="00D67F3F"/>
    <w:rsid w:val="00D70B06"/>
    <w:rsid w:val="00D71949"/>
    <w:rsid w:val="00D71BCA"/>
    <w:rsid w:val="00D7618B"/>
    <w:rsid w:val="00D76B0D"/>
    <w:rsid w:val="00D77A89"/>
    <w:rsid w:val="00D80E4E"/>
    <w:rsid w:val="00D81288"/>
    <w:rsid w:val="00D819C1"/>
    <w:rsid w:val="00D81BF3"/>
    <w:rsid w:val="00D820B7"/>
    <w:rsid w:val="00D82818"/>
    <w:rsid w:val="00D837E6"/>
    <w:rsid w:val="00D84364"/>
    <w:rsid w:val="00D868DB"/>
    <w:rsid w:val="00D86AB4"/>
    <w:rsid w:val="00D86D19"/>
    <w:rsid w:val="00D879E9"/>
    <w:rsid w:val="00D87B2E"/>
    <w:rsid w:val="00D908D8"/>
    <w:rsid w:val="00D90C5D"/>
    <w:rsid w:val="00D91607"/>
    <w:rsid w:val="00D91CDE"/>
    <w:rsid w:val="00D92634"/>
    <w:rsid w:val="00D928A5"/>
    <w:rsid w:val="00D92B5C"/>
    <w:rsid w:val="00D9424F"/>
    <w:rsid w:val="00D94935"/>
    <w:rsid w:val="00D94A40"/>
    <w:rsid w:val="00D9781A"/>
    <w:rsid w:val="00DA06A4"/>
    <w:rsid w:val="00DA06C8"/>
    <w:rsid w:val="00DA19D6"/>
    <w:rsid w:val="00DA3607"/>
    <w:rsid w:val="00DA3D23"/>
    <w:rsid w:val="00DA4244"/>
    <w:rsid w:val="00DA46D2"/>
    <w:rsid w:val="00DA7E4F"/>
    <w:rsid w:val="00DB079E"/>
    <w:rsid w:val="00DB1DCE"/>
    <w:rsid w:val="00DB2848"/>
    <w:rsid w:val="00DB31A1"/>
    <w:rsid w:val="00DB370E"/>
    <w:rsid w:val="00DB52B5"/>
    <w:rsid w:val="00DB5B46"/>
    <w:rsid w:val="00DB6148"/>
    <w:rsid w:val="00DB6C98"/>
    <w:rsid w:val="00DC17AF"/>
    <w:rsid w:val="00DC1AAB"/>
    <w:rsid w:val="00DC4F57"/>
    <w:rsid w:val="00DC5950"/>
    <w:rsid w:val="00DC5C49"/>
    <w:rsid w:val="00DC5C80"/>
    <w:rsid w:val="00DC5EA1"/>
    <w:rsid w:val="00DC65FB"/>
    <w:rsid w:val="00DC6D5B"/>
    <w:rsid w:val="00DD0B4D"/>
    <w:rsid w:val="00DD25F7"/>
    <w:rsid w:val="00DD2738"/>
    <w:rsid w:val="00DD2B10"/>
    <w:rsid w:val="00DD3F49"/>
    <w:rsid w:val="00DD417B"/>
    <w:rsid w:val="00DD4879"/>
    <w:rsid w:val="00DD4C82"/>
    <w:rsid w:val="00DD6A18"/>
    <w:rsid w:val="00DD78D0"/>
    <w:rsid w:val="00DD7FA6"/>
    <w:rsid w:val="00DE34CF"/>
    <w:rsid w:val="00DE54E3"/>
    <w:rsid w:val="00DE592C"/>
    <w:rsid w:val="00DE78BE"/>
    <w:rsid w:val="00DE7BF8"/>
    <w:rsid w:val="00DE7C91"/>
    <w:rsid w:val="00DF0059"/>
    <w:rsid w:val="00DF018E"/>
    <w:rsid w:val="00DF1831"/>
    <w:rsid w:val="00DF28D7"/>
    <w:rsid w:val="00DF2A37"/>
    <w:rsid w:val="00DF3CB4"/>
    <w:rsid w:val="00DF431A"/>
    <w:rsid w:val="00DF44D0"/>
    <w:rsid w:val="00DF69A0"/>
    <w:rsid w:val="00DF7C7F"/>
    <w:rsid w:val="00E00BD1"/>
    <w:rsid w:val="00E01A45"/>
    <w:rsid w:val="00E02299"/>
    <w:rsid w:val="00E0298D"/>
    <w:rsid w:val="00E02D3D"/>
    <w:rsid w:val="00E03235"/>
    <w:rsid w:val="00E03F89"/>
    <w:rsid w:val="00E04442"/>
    <w:rsid w:val="00E06F10"/>
    <w:rsid w:val="00E07283"/>
    <w:rsid w:val="00E11C1F"/>
    <w:rsid w:val="00E138D1"/>
    <w:rsid w:val="00E156AE"/>
    <w:rsid w:val="00E15B9E"/>
    <w:rsid w:val="00E16321"/>
    <w:rsid w:val="00E16485"/>
    <w:rsid w:val="00E16AA5"/>
    <w:rsid w:val="00E1740F"/>
    <w:rsid w:val="00E17830"/>
    <w:rsid w:val="00E17883"/>
    <w:rsid w:val="00E179D1"/>
    <w:rsid w:val="00E220D1"/>
    <w:rsid w:val="00E22617"/>
    <w:rsid w:val="00E22AD9"/>
    <w:rsid w:val="00E22E25"/>
    <w:rsid w:val="00E23C9D"/>
    <w:rsid w:val="00E25398"/>
    <w:rsid w:val="00E25AA1"/>
    <w:rsid w:val="00E25FBB"/>
    <w:rsid w:val="00E26750"/>
    <w:rsid w:val="00E26EE5"/>
    <w:rsid w:val="00E30770"/>
    <w:rsid w:val="00E31321"/>
    <w:rsid w:val="00E317BA"/>
    <w:rsid w:val="00E318F5"/>
    <w:rsid w:val="00E32075"/>
    <w:rsid w:val="00E32E71"/>
    <w:rsid w:val="00E33238"/>
    <w:rsid w:val="00E33D4D"/>
    <w:rsid w:val="00E35392"/>
    <w:rsid w:val="00E3651C"/>
    <w:rsid w:val="00E36804"/>
    <w:rsid w:val="00E36964"/>
    <w:rsid w:val="00E37337"/>
    <w:rsid w:val="00E3752D"/>
    <w:rsid w:val="00E37C6C"/>
    <w:rsid w:val="00E42995"/>
    <w:rsid w:val="00E43339"/>
    <w:rsid w:val="00E442E2"/>
    <w:rsid w:val="00E46357"/>
    <w:rsid w:val="00E46CE2"/>
    <w:rsid w:val="00E47936"/>
    <w:rsid w:val="00E514F2"/>
    <w:rsid w:val="00E51863"/>
    <w:rsid w:val="00E51FAC"/>
    <w:rsid w:val="00E53103"/>
    <w:rsid w:val="00E53393"/>
    <w:rsid w:val="00E53CB5"/>
    <w:rsid w:val="00E54497"/>
    <w:rsid w:val="00E54806"/>
    <w:rsid w:val="00E54B05"/>
    <w:rsid w:val="00E54CD1"/>
    <w:rsid w:val="00E56895"/>
    <w:rsid w:val="00E56F43"/>
    <w:rsid w:val="00E57C6F"/>
    <w:rsid w:val="00E609B2"/>
    <w:rsid w:val="00E626B0"/>
    <w:rsid w:val="00E62879"/>
    <w:rsid w:val="00E63186"/>
    <w:rsid w:val="00E64DEF"/>
    <w:rsid w:val="00E64F04"/>
    <w:rsid w:val="00E666E9"/>
    <w:rsid w:val="00E66C11"/>
    <w:rsid w:val="00E6736C"/>
    <w:rsid w:val="00E67BF4"/>
    <w:rsid w:val="00E70FAC"/>
    <w:rsid w:val="00E71553"/>
    <w:rsid w:val="00E71AB9"/>
    <w:rsid w:val="00E7433A"/>
    <w:rsid w:val="00E74FC6"/>
    <w:rsid w:val="00E752B1"/>
    <w:rsid w:val="00E76B59"/>
    <w:rsid w:val="00E76DBE"/>
    <w:rsid w:val="00E77A41"/>
    <w:rsid w:val="00E80385"/>
    <w:rsid w:val="00E811DA"/>
    <w:rsid w:val="00E81326"/>
    <w:rsid w:val="00E822FD"/>
    <w:rsid w:val="00E83B6A"/>
    <w:rsid w:val="00E84F60"/>
    <w:rsid w:val="00E85136"/>
    <w:rsid w:val="00E85660"/>
    <w:rsid w:val="00E85967"/>
    <w:rsid w:val="00E86801"/>
    <w:rsid w:val="00E87A52"/>
    <w:rsid w:val="00E907DA"/>
    <w:rsid w:val="00E90E86"/>
    <w:rsid w:val="00E92386"/>
    <w:rsid w:val="00E9275E"/>
    <w:rsid w:val="00E94741"/>
    <w:rsid w:val="00E95676"/>
    <w:rsid w:val="00E957C1"/>
    <w:rsid w:val="00E95A57"/>
    <w:rsid w:val="00E961B4"/>
    <w:rsid w:val="00E9781A"/>
    <w:rsid w:val="00EA05E1"/>
    <w:rsid w:val="00EA1392"/>
    <w:rsid w:val="00EA2CC5"/>
    <w:rsid w:val="00EA2D43"/>
    <w:rsid w:val="00EA53B8"/>
    <w:rsid w:val="00EA5F8D"/>
    <w:rsid w:val="00EA627C"/>
    <w:rsid w:val="00EA6843"/>
    <w:rsid w:val="00EB058D"/>
    <w:rsid w:val="00EB183B"/>
    <w:rsid w:val="00EB260D"/>
    <w:rsid w:val="00EB6CAE"/>
    <w:rsid w:val="00EB6E89"/>
    <w:rsid w:val="00EB723D"/>
    <w:rsid w:val="00EB74EE"/>
    <w:rsid w:val="00EC0885"/>
    <w:rsid w:val="00EC1ABC"/>
    <w:rsid w:val="00EC20E3"/>
    <w:rsid w:val="00EC215A"/>
    <w:rsid w:val="00EC2914"/>
    <w:rsid w:val="00EC3502"/>
    <w:rsid w:val="00EC357E"/>
    <w:rsid w:val="00EC664F"/>
    <w:rsid w:val="00EC6D6A"/>
    <w:rsid w:val="00EC6E75"/>
    <w:rsid w:val="00EC6EE7"/>
    <w:rsid w:val="00EC7419"/>
    <w:rsid w:val="00EC7990"/>
    <w:rsid w:val="00ED04E7"/>
    <w:rsid w:val="00ED0669"/>
    <w:rsid w:val="00ED149F"/>
    <w:rsid w:val="00ED1756"/>
    <w:rsid w:val="00ED1C3C"/>
    <w:rsid w:val="00ED1CE5"/>
    <w:rsid w:val="00ED22EF"/>
    <w:rsid w:val="00ED2862"/>
    <w:rsid w:val="00ED2E56"/>
    <w:rsid w:val="00ED5546"/>
    <w:rsid w:val="00ED696A"/>
    <w:rsid w:val="00ED7846"/>
    <w:rsid w:val="00ED7AC6"/>
    <w:rsid w:val="00ED7BDE"/>
    <w:rsid w:val="00EE0C89"/>
    <w:rsid w:val="00EE11A2"/>
    <w:rsid w:val="00EE27C3"/>
    <w:rsid w:val="00EE2A8F"/>
    <w:rsid w:val="00EE2B19"/>
    <w:rsid w:val="00EE2F96"/>
    <w:rsid w:val="00EE3052"/>
    <w:rsid w:val="00EE3A2E"/>
    <w:rsid w:val="00EE47D6"/>
    <w:rsid w:val="00EE4949"/>
    <w:rsid w:val="00EE555E"/>
    <w:rsid w:val="00EE579D"/>
    <w:rsid w:val="00EE5D6E"/>
    <w:rsid w:val="00EE7BCC"/>
    <w:rsid w:val="00EE7D7C"/>
    <w:rsid w:val="00EF00DB"/>
    <w:rsid w:val="00EF09CF"/>
    <w:rsid w:val="00EF24B0"/>
    <w:rsid w:val="00EF3AC9"/>
    <w:rsid w:val="00EF5374"/>
    <w:rsid w:val="00EF561C"/>
    <w:rsid w:val="00EF5931"/>
    <w:rsid w:val="00EF5F96"/>
    <w:rsid w:val="00F0122C"/>
    <w:rsid w:val="00F0263F"/>
    <w:rsid w:val="00F0451C"/>
    <w:rsid w:val="00F059F1"/>
    <w:rsid w:val="00F0655B"/>
    <w:rsid w:val="00F06701"/>
    <w:rsid w:val="00F06EE6"/>
    <w:rsid w:val="00F07E08"/>
    <w:rsid w:val="00F104B3"/>
    <w:rsid w:val="00F10E79"/>
    <w:rsid w:val="00F13AD8"/>
    <w:rsid w:val="00F13D01"/>
    <w:rsid w:val="00F141A8"/>
    <w:rsid w:val="00F15094"/>
    <w:rsid w:val="00F15AD4"/>
    <w:rsid w:val="00F16AD7"/>
    <w:rsid w:val="00F20267"/>
    <w:rsid w:val="00F202AB"/>
    <w:rsid w:val="00F23209"/>
    <w:rsid w:val="00F24796"/>
    <w:rsid w:val="00F24C77"/>
    <w:rsid w:val="00F25467"/>
    <w:rsid w:val="00F25D98"/>
    <w:rsid w:val="00F25FBC"/>
    <w:rsid w:val="00F260FD"/>
    <w:rsid w:val="00F265F7"/>
    <w:rsid w:val="00F26C31"/>
    <w:rsid w:val="00F26C73"/>
    <w:rsid w:val="00F300FB"/>
    <w:rsid w:val="00F30540"/>
    <w:rsid w:val="00F308E2"/>
    <w:rsid w:val="00F30E25"/>
    <w:rsid w:val="00F310DA"/>
    <w:rsid w:val="00F3219F"/>
    <w:rsid w:val="00F32E55"/>
    <w:rsid w:val="00F334BF"/>
    <w:rsid w:val="00F33E9A"/>
    <w:rsid w:val="00F340BC"/>
    <w:rsid w:val="00F346FA"/>
    <w:rsid w:val="00F35408"/>
    <w:rsid w:val="00F35747"/>
    <w:rsid w:val="00F40963"/>
    <w:rsid w:val="00F41FE9"/>
    <w:rsid w:val="00F4278C"/>
    <w:rsid w:val="00F42CE0"/>
    <w:rsid w:val="00F42EB3"/>
    <w:rsid w:val="00F43A6F"/>
    <w:rsid w:val="00F43E75"/>
    <w:rsid w:val="00F46DBE"/>
    <w:rsid w:val="00F52628"/>
    <w:rsid w:val="00F52A54"/>
    <w:rsid w:val="00F53967"/>
    <w:rsid w:val="00F5396E"/>
    <w:rsid w:val="00F55667"/>
    <w:rsid w:val="00F55A3F"/>
    <w:rsid w:val="00F56C9D"/>
    <w:rsid w:val="00F5786E"/>
    <w:rsid w:val="00F5796C"/>
    <w:rsid w:val="00F61B95"/>
    <w:rsid w:val="00F62AF4"/>
    <w:rsid w:val="00F65EE0"/>
    <w:rsid w:val="00F66A27"/>
    <w:rsid w:val="00F66EA6"/>
    <w:rsid w:val="00F67013"/>
    <w:rsid w:val="00F67F79"/>
    <w:rsid w:val="00F707D5"/>
    <w:rsid w:val="00F71E8C"/>
    <w:rsid w:val="00F7215F"/>
    <w:rsid w:val="00F7275C"/>
    <w:rsid w:val="00F72D6E"/>
    <w:rsid w:val="00F74219"/>
    <w:rsid w:val="00F7458A"/>
    <w:rsid w:val="00F75392"/>
    <w:rsid w:val="00F76A63"/>
    <w:rsid w:val="00F81784"/>
    <w:rsid w:val="00F81A2F"/>
    <w:rsid w:val="00F81E04"/>
    <w:rsid w:val="00F83B57"/>
    <w:rsid w:val="00F84F96"/>
    <w:rsid w:val="00F85511"/>
    <w:rsid w:val="00F86894"/>
    <w:rsid w:val="00F86ED1"/>
    <w:rsid w:val="00F86F83"/>
    <w:rsid w:val="00F90B37"/>
    <w:rsid w:val="00F932F0"/>
    <w:rsid w:val="00F9491A"/>
    <w:rsid w:val="00F94DAE"/>
    <w:rsid w:val="00F950BC"/>
    <w:rsid w:val="00F95AA1"/>
    <w:rsid w:val="00F95CAF"/>
    <w:rsid w:val="00F95E04"/>
    <w:rsid w:val="00F96392"/>
    <w:rsid w:val="00F972DE"/>
    <w:rsid w:val="00F97303"/>
    <w:rsid w:val="00F97365"/>
    <w:rsid w:val="00F97A44"/>
    <w:rsid w:val="00F97D42"/>
    <w:rsid w:val="00FA05C9"/>
    <w:rsid w:val="00FA30DA"/>
    <w:rsid w:val="00FA38AA"/>
    <w:rsid w:val="00FA3F9D"/>
    <w:rsid w:val="00FA5F71"/>
    <w:rsid w:val="00FA651E"/>
    <w:rsid w:val="00FA7E21"/>
    <w:rsid w:val="00FB0277"/>
    <w:rsid w:val="00FB0B65"/>
    <w:rsid w:val="00FB0DA4"/>
    <w:rsid w:val="00FB5144"/>
    <w:rsid w:val="00FB5E47"/>
    <w:rsid w:val="00FB6386"/>
    <w:rsid w:val="00FB6606"/>
    <w:rsid w:val="00FB6B07"/>
    <w:rsid w:val="00FB7BAD"/>
    <w:rsid w:val="00FC0326"/>
    <w:rsid w:val="00FC0BF7"/>
    <w:rsid w:val="00FC21F0"/>
    <w:rsid w:val="00FC2FE5"/>
    <w:rsid w:val="00FC42A9"/>
    <w:rsid w:val="00FC48FD"/>
    <w:rsid w:val="00FC4CEC"/>
    <w:rsid w:val="00FC5314"/>
    <w:rsid w:val="00FC67C8"/>
    <w:rsid w:val="00FD0FE8"/>
    <w:rsid w:val="00FD10B0"/>
    <w:rsid w:val="00FD2451"/>
    <w:rsid w:val="00FD44F7"/>
    <w:rsid w:val="00FD4F98"/>
    <w:rsid w:val="00FD5D8A"/>
    <w:rsid w:val="00FD5E22"/>
    <w:rsid w:val="00FD6CF5"/>
    <w:rsid w:val="00FD72ED"/>
    <w:rsid w:val="00FD740F"/>
    <w:rsid w:val="00FD7B95"/>
    <w:rsid w:val="00FE0377"/>
    <w:rsid w:val="00FE0E9C"/>
    <w:rsid w:val="00FE207F"/>
    <w:rsid w:val="00FE2681"/>
    <w:rsid w:val="00FE3015"/>
    <w:rsid w:val="00FE3E3C"/>
    <w:rsid w:val="00FE5288"/>
    <w:rsid w:val="00FE5366"/>
    <w:rsid w:val="00FE64CE"/>
    <w:rsid w:val="00FE64EB"/>
    <w:rsid w:val="00FE69F7"/>
    <w:rsid w:val="00FE70D4"/>
    <w:rsid w:val="00FE79A8"/>
    <w:rsid w:val="00FF017F"/>
    <w:rsid w:val="00FF083E"/>
    <w:rsid w:val="00FF16F8"/>
    <w:rsid w:val="00FF1890"/>
    <w:rsid w:val="00FF1F3E"/>
    <w:rsid w:val="00FF284A"/>
    <w:rsid w:val="00FF3A47"/>
    <w:rsid w:val="00FF4004"/>
    <w:rsid w:val="00FF4425"/>
    <w:rsid w:val="00FF4C94"/>
    <w:rsid w:val="00FF6224"/>
    <w:rsid w:val="00FF738D"/>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773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2"/>
    <w:uiPriority w:val="99"/>
    <w:qFormat/>
    <w:rsid w:val="00D56541"/>
    <w:pPr>
      <w:overflowPunct w:val="0"/>
      <w:autoSpaceDE w:val="0"/>
      <w:autoSpaceDN w:val="0"/>
      <w:adjustRightInd w:val="0"/>
      <w:spacing w:before="120" w:after="120"/>
      <w:textAlignment w:val="baseline"/>
    </w:pPr>
    <w:rPr>
      <w:rFonts w:eastAsia="宋体"/>
    </w:rPr>
  </w:style>
  <w:style w:type="character" w:customStyle="1" w:styleId="Char2">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2"/>
    <w:uiPriority w:val="99"/>
    <w:qFormat/>
    <w:rsid w:val="00D56541"/>
    <w:pPr>
      <w:overflowPunct w:val="0"/>
      <w:autoSpaceDE w:val="0"/>
      <w:autoSpaceDN w:val="0"/>
      <w:adjustRightInd w:val="0"/>
      <w:spacing w:before="120" w:after="120"/>
      <w:textAlignment w:val="baseline"/>
    </w:pPr>
    <w:rPr>
      <w:rFonts w:eastAsia="宋体"/>
    </w:rPr>
  </w:style>
  <w:style w:type="character" w:customStyle="1" w:styleId="Char2">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6125">
      <w:bodyDiv w:val="1"/>
      <w:marLeft w:val="0"/>
      <w:marRight w:val="0"/>
      <w:marTop w:val="0"/>
      <w:marBottom w:val="0"/>
      <w:divBdr>
        <w:top w:val="none" w:sz="0" w:space="0" w:color="auto"/>
        <w:left w:val="none" w:sz="0" w:space="0" w:color="auto"/>
        <w:bottom w:val="none" w:sz="0" w:space="0" w:color="auto"/>
        <w:right w:val="none" w:sz="0" w:space="0" w:color="auto"/>
      </w:divBdr>
    </w:div>
    <w:div w:id="73204814">
      <w:bodyDiv w:val="1"/>
      <w:marLeft w:val="0"/>
      <w:marRight w:val="0"/>
      <w:marTop w:val="0"/>
      <w:marBottom w:val="0"/>
      <w:divBdr>
        <w:top w:val="none" w:sz="0" w:space="0" w:color="auto"/>
        <w:left w:val="none" w:sz="0" w:space="0" w:color="auto"/>
        <w:bottom w:val="none" w:sz="0" w:space="0" w:color="auto"/>
        <w:right w:val="none" w:sz="0" w:space="0" w:color="auto"/>
      </w:divBdr>
    </w:div>
    <w:div w:id="212888300">
      <w:bodyDiv w:val="1"/>
      <w:marLeft w:val="0"/>
      <w:marRight w:val="0"/>
      <w:marTop w:val="0"/>
      <w:marBottom w:val="0"/>
      <w:divBdr>
        <w:top w:val="none" w:sz="0" w:space="0" w:color="auto"/>
        <w:left w:val="none" w:sz="0" w:space="0" w:color="auto"/>
        <w:bottom w:val="none" w:sz="0" w:space="0" w:color="auto"/>
        <w:right w:val="none" w:sz="0" w:space="0" w:color="auto"/>
      </w:divBdr>
    </w:div>
    <w:div w:id="255360347">
      <w:bodyDiv w:val="1"/>
      <w:marLeft w:val="0"/>
      <w:marRight w:val="0"/>
      <w:marTop w:val="0"/>
      <w:marBottom w:val="0"/>
      <w:divBdr>
        <w:top w:val="none" w:sz="0" w:space="0" w:color="auto"/>
        <w:left w:val="none" w:sz="0" w:space="0" w:color="auto"/>
        <w:bottom w:val="none" w:sz="0" w:space="0" w:color="auto"/>
        <w:right w:val="none" w:sz="0" w:space="0" w:color="auto"/>
      </w:divBdr>
    </w:div>
    <w:div w:id="316308428">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48262585">
      <w:bodyDiv w:val="1"/>
      <w:marLeft w:val="0"/>
      <w:marRight w:val="0"/>
      <w:marTop w:val="0"/>
      <w:marBottom w:val="0"/>
      <w:divBdr>
        <w:top w:val="none" w:sz="0" w:space="0" w:color="auto"/>
        <w:left w:val="none" w:sz="0" w:space="0" w:color="auto"/>
        <w:bottom w:val="none" w:sz="0" w:space="0" w:color="auto"/>
        <w:right w:val="none" w:sz="0" w:space="0" w:color="auto"/>
      </w:divBdr>
    </w:div>
    <w:div w:id="413280100">
      <w:bodyDiv w:val="1"/>
      <w:marLeft w:val="0"/>
      <w:marRight w:val="0"/>
      <w:marTop w:val="0"/>
      <w:marBottom w:val="0"/>
      <w:divBdr>
        <w:top w:val="none" w:sz="0" w:space="0" w:color="auto"/>
        <w:left w:val="none" w:sz="0" w:space="0" w:color="auto"/>
        <w:bottom w:val="none" w:sz="0" w:space="0" w:color="auto"/>
        <w:right w:val="none" w:sz="0" w:space="0" w:color="auto"/>
      </w:divBdr>
    </w:div>
    <w:div w:id="428702002">
      <w:bodyDiv w:val="1"/>
      <w:marLeft w:val="0"/>
      <w:marRight w:val="0"/>
      <w:marTop w:val="0"/>
      <w:marBottom w:val="0"/>
      <w:divBdr>
        <w:top w:val="none" w:sz="0" w:space="0" w:color="auto"/>
        <w:left w:val="none" w:sz="0" w:space="0" w:color="auto"/>
        <w:bottom w:val="none" w:sz="0" w:space="0" w:color="auto"/>
        <w:right w:val="none" w:sz="0" w:space="0" w:color="auto"/>
      </w:divBdr>
    </w:div>
    <w:div w:id="471287335">
      <w:bodyDiv w:val="1"/>
      <w:marLeft w:val="0"/>
      <w:marRight w:val="0"/>
      <w:marTop w:val="0"/>
      <w:marBottom w:val="0"/>
      <w:divBdr>
        <w:top w:val="none" w:sz="0" w:space="0" w:color="auto"/>
        <w:left w:val="none" w:sz="0" w:space="0" w:color="auto"/>
        <w:bottom w:val="none" w:sz="0" w:space="0" w:color="auto"/>
        <w:right w:val="none" w:sz="0" w:space="0" w:color="auto"/>
      </w:divBdr>
    </w:div>
    <w:div w:id="477916777">
      <w:bodyDiv w:val="1"/>
      <w:marLeft w:val="0"/>
      <w:marRight w:val="0"/>
      <w:marTop w:val="0"/>
      <w:marBottom w:val="0"/>
      <w:divBdr>
        <w:top w:val="none" w:sz="0" w:space="0" w:color="auto"/>
        <w:left w:val="none" w:sz="0" w:space="0" w:color="auto"/>
        <w:bottom w:val="none" w:sz="0" w:space="0" w:color="auto"/>
        <w:right w:val="none" w:sz="0" w:space="0" w:color="auto"/>
      </w:divBdr>
    </w:div>
    <w:div w:id="651641982">
      <w:bodyDiv w:val="1"/>
      <w:marLeft w:val="0"/>
      <w:marRight w:val="0"/>
      <w:marTop w:val="0"/>
      <w:marBottom w:val="0"/>
      <w:divBdr>
        <w:top w:val="none" w:sz="0" w:space="0" w:color="auto"/>
        <w:left w:val="none" w:sz="0" w:space="0" w:color="auto"/>
        <w:bottom w:val="none" w:sz="0" w:space="0" w:color="auto"/>
        <w:right w:val="none" w:sz="0" w:space="0" w:color="auto"/>
      </w:divBdr>
    </w:div>
    <w:div w:id="745373399">
      <w:bodyDiv w:val="1"/>
      <w:marLeft w:val="0"/>
      <w:marRight w:val="0"/>
      <w:marTop w:val="0"/>
      <w:marBottom w:val="0"/>
      <w:divBdr>
        <w:top w:val="none" w:sz="0" w:space="0" w:color="auto"/>
        <w:left w:val="none" w:sz="0" w:space="0" w:color="auto"/>
        <w:bottom w:val="none" w:sz="0" w:space="0" w:color="auto"/>
        <w:right w:val="none" w:sz="0" w:space="0" w:color="auto"/>
      </w:divBdr>
      <w:divsChild>
        <w:div w:id="681787324">
          <w:marLeft w:val="0"/>
          <w:marRight w:val="0"/>
          <w:marTop w:val="0"/>
          <w:marBottom w:val="0"/>
          <w:divBdr>
            <w:top w:val="none" w:sz="0" w:space="0" w:color="auto"/>
            <w:left w:val="none" w:sz="0" w:space="0" w:color="auto"/>
            <w:bottom w:val="none" w:sz="0" w:space="0" w:color="auto"/>
            <w:right w:val="none" w:sz="0" w:space="0" w:color="auto"/>
          </w:divBdr>
          <w:divsChild>
            <w:div w:id="89975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8927">
      <w:bodyDiv w:val="1"/>
      <w:marLeft w:val="0"/>
      <w:marRight w:val="0"/>
      <w:marTop w:val="0"/>
      <w:marBottom w:val="0"/>
      <w:divBdr>
        <w:top w:val="none" w:sz="0" w:space="0" w:color="auto"/>
        <w:left w:val="none" w:sz="0" w:space="0" w:color="auto"/>
        <w:bottom w:val="none" w:sz="0" w:space="0" w:color="auto"/>
        <w:right w:val="none" w:sz="0" w:space="0" w:color="auto"/>
      </w:divBdr>
    </w:div>
    <w:div w:id="926579312">
      <w:bodyDiv w:val="1"/>
      <w:marLeft w:val="0"/>
      <w:marRight w:val="0"/>
      <w:marTop w:val="0"/>
      <w:marBottom w:val="0"/>
      <w:divBdr>
        <w:top w:val="none" w:sz="0" w:space="0" w:color="auto"/>
        <w:left w:val="none" w:sz="0" w:space="0" w:color="auto"/>
        <w:bottom w:val="none" w:sz="0" w:space="0" w:color="auto"/>
        <w:right w:val="none" w:sz="0" w:space="0" w:color="auto"/>
      </w:divBdr>
    </w:div>
    <w:div w:id="942566818">
      <w:bodyDiv w:val="1"/>
      <w:marLeft w:val="0"/>
      <w:marRight w:val="0"/>
      <w:marTop w:val="0"/>
      <w:marBottom w:val="0"/>
      <w:divBdr>
        <w:top w:val="none" w:sz="0" w:space="0" w:color="auto"/>
        <w:left w:val="none" w:sz="0" w:space="0" w:color="auto"/>
        <w:bottom w:val="none" w:sz="0" w:space="0" w:color="auto"/>
        <w:right w:val="none" w:sz="0" w:space="0" w:color="auto"/>
      </w:divBdr>
    </w:div>
    <w:div w:id="1020857904">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03009964">
      <w:bodyDiv w:val="1"/>
      <w:marLeft w:val="0"/>
      <w:marRight w:val="0"/>
      <w:marTop w:val="0"/>
      <w:marBottom w:val="0"/>
      <w:divBdr>
        <w:top w:val="none" w:sz="0" w:space="0" w:color="auto"/>
        <w:left w:val="none" w:sz="0" w:space="0" w:color="auto"/>
        <w:bottom w:val="none" w:sz="0" w:space="0" w:color="auto"/>
        <w:right w:val="none" w:sz="0" w:space="0" w:color="auto"/>
      </w:divBdr>
    </w:div>
    <w:div w:id="1227569434">
      <w:bodyDiv w:val="1"/>
      <w:marLeft w:val="0"/>
      <w:marRight w:val="0"/>
      <w:marTop w:val="0"/>
      <w:marBottom w:val="0"/>
      <w:divBdr>
        <w:top w:val="none" w:sz="0" w:space="0" w:color="auto"/>
        <w:left w:val="none" w:sz="0" w:space="0" w:color="auto"/>
        <w:bottom w:val="none" w:sz="0" w:space="0" w:color="auto"/>
        <w:right w:val="none" w:sz="0" w:space="0" w:color="auto"/>
      </w:divBdr>
    </w:div>
    <w:div w:id="1235699175">
      <w:bodyDiv w:val="1"/>
      <w:marLeft w:val="0"/>
      <w:marRight w:val="0"/>
      <w:marTop w:val="0"/>
      <w:marBottom w:val="0"/>
      <w:divBdr>
        <w:top w:val="none" w:sz="0" w:space="0" w:color="auto"/>
        <w:left w:val="none" w:sz="0" w:space="0" w:color="auto"/>
        <w:bottom w:val="none" w:sz="0" w:space="0" w:color="auto"/>
        <w:right w:val="none" w:sz="0" w:space="0" w:color="auto"/>
      </w:divBdr>
    </w:div>
    <w:div w:id="1487672132">
      <w:bodyDiv w:val="1"/>
      <w:marLeft w:val="0"/>
      <w:marRight w:val="0"/>
      <w:marTop w:val="0"/>
      <w:marBottom w:val="0"/>
      <w:divBdr>
        <w:top w:val="none" w:sz="0" w:space="0" w:color="auto"/>
        <w:left w:val="none" w:sz="0" w:space="0" w:color="auto"/>
        <w:bottom w:val="none" w:sz="0" w:space="0" w:color="auto"/>
        <w:right w:val="none" w:sz="0" w:space="0" w:color="auto"/>
      </w:divBdr>
    </w:div>
    <w:div w:id="1688365133">
      <w:bodyDiv w:val="1"/>
      <w:marLeft w:val="0"/>
      <w:marRight w:val="0"/>
      <w:marTop w:val="0"/>
      <w:marBottom w:val="0"/>
      <w:divBdr>
        <w:top w:val="none" w:sz="0" w:space="0" w:color="auto"/>
        <w:left w:val="none" w:sz="0" w:space="0" w:color="auto"/>
        <w:bottom w:val="none" w:sz="0" w:space="0" w:color="auto"/>
        <w:right w:val="none" w:sz="0" w:space="0" w:color="auto"/>
      </w:divBdr>
    </w:div>
    <w:div w:id="1693873301">
      <w:bodyDiv w:val="1"/>
      <w:marLeft w:val="0"/>
      <w:marRight w:val="0"/>
      <w:marTop w:val="0"/>
      <w:marBottom w:val="0"/>
      <w:divBdr>
        <w:top w:val="none" w:sz="0" w:space="0" w:color="auto"/>
        <w:left w:val="none" w:sz="0" w:space="0" w:color="auto"/>
        <w:bottom w:val="none" w:sz="0" w:space="0" w:color="auto"/>
        <w:right w:val="none" w:sz="0" w:space="0" w:color="auto"/>
      </w:divBdr>
      <w:divsChild>
        <w:div w:id="471866613">
          <w:marLeft w:val="0"/>
          <w:marRight w:val="0"/>
          <w:marTop w:val="0"/>
          <w:marBottom w:val="0"/>
          <w:divBdr>
            <w:top w:val="none" w:sz="0" w:space="0" w:color="auto"/>
            <w:left w:val="none" w:sz="0" w:space="0" w:color="auto"/>
            <w:bottom w:val="none" w:sz="0" w:space="0" w:color="auto"/>
            <w:right w:val="none" w:sz="0" w:space="0" w:color="auto"/>
          </w:divBdr>
          <w:divsChild>
            <w:div w:id="198627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502804">
      <w:bodyDiv w:val="1"/>
      <w:marLeft w:val="0"/>
      <w:marRight w:val="0"/>
      <w:marTop w:val="0"/>
      <w:marBottom w:val="0"/>
      <w:divBdr>
        <w:top w:val="none" w:sz="0" w:space="0" w:color="auto"/>
        <w:left w:val="none" w:sz="0" w:space="0" w:color="auto"/>
        <w:bottom w:val="none" w:sz="0" w:space="0" w:color="auto"/>
        <w:right w:val="none" w:sz="0" w:space="0" w:color="auto"/>
      </w:divBdr>
    </w:div>
    <w:div w:id="1820151387">
      <w:bodyDiv w:val="1"/>
      <w:marLeft w:val="0"/>
      <w:marRight w:val="0"/>
      <w:marTop w:val="0"/>
      <w:marBottom w:val="0"/>
      <w:divBdr>
        <w:top w:val="none" w:sz="0" w:space="0" w:color="auto"/>
        <w:left w:val="none" w:sz="0" w:space="0" w:color="auto"/>
        <w:bottom w:val="none" w:sz="0" w:space="0" w:color="auto"/>
        <w:right w:val="none" w:sz="0" w:space="0" w:color="auto"/>
      </w:divBdr>
    </w:div>
    <w:div w:id="1872063695">
      <w:bodyDiv w:val="1"/>
      <w:marLeft w:val="0"/>
      <w:marRight w:val="0"/>
      <w:marTop w:val="0"/>
      <w:marBottom w:val="0"/>
      <w:divBdr>
        <w:top w:val="none" w:sz="0" w:space="0" w:color="auto"/>
        <w:left w:val="none" w:sz="0" w:space="0" w:color="auto"/>
        <w:bottom w:val="none" w:sz="0" w:space="0" w:color="auto"/>
        <w:right w:val="none" w:sz="0" w:space="0" w:color="auto"/>
      </w:divBdr>
    </w:div>
    <w:div w:id="2010251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044AA-E0DD-4498-AED5-C5F1AC88C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4</Pages>
  <Words>1381</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李健翔</dc:creator>
  <cp:lastModifiedBy>CATT</cp:lastModifiedBy>
  <cp:revision>91</cp:revision>
  <cp:lastPrinted>1900-12-31T16:00:00Z</cp:lastPrinted>
  <dcterms:created xsi:type="dcterms:W3CDTF">2021-04-30T03:01:00Z</dcterms:created>
  <dcterms:modified xsi:type="dcterms:W3CDTF">2021-05-11T05:27:00Z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